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7AEF" w:rsidRPr="00CD6C42" w:rsidRDefault="00E11A82" w:rsidP="00AD7AEF">
      <w:pPr>
        <w:keepNext/>
        <w:jc w:val="center"/>
        <w:outlineLvl w:val="3"/>
        <w:rPr>
          <w:b/>
          <w:bCs/>
          <w:color w:val="000000"/>
          <w:w w:val="120"/>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1" o:spid="_x0000_s1029" type="#_x0000_t75" style="position:absolute;left:0;text-align:left;margin-left:208.55pt;margin-top:-17.5pt;width:65.35pt;height:84.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p>
    <w:p w:rsidR="00AD7AEF" w:rsidRPr="00CD6C42" w:rsidRDefault="00AD7AEF" w:rsidP="00AD7AEF">
      <w:pPr>
        <w:keepNext/>
        <w:jc w:val="center"/>
        <w:outlineLvl w:val="3"/>
        <w:rPr>
          <w:b/>
          <w:bCs/>
          <w:color w:val="000000"/>
          <w:w w:val="120"/>
          <w:sz w:val="28"/>
          <w:szCs w:val="28"/>
        </w:rPr>
      </w:pPr>
    </w:p>
    <w:p w:rsidR="00AD7AEF" w:rsidRPr="00CD6C42" w:rsidRDefault="00AD7AEF" w:rsidP="00AD7AEF">
      <w:pPr>
        <w:keepNext/>
        <w:jc w:val="center"/>
        <w:outlineLvl w:val="3"/>
        <w:rPr>
          <w:b/>
          <w:bCs/>
          <w:color w:val="000000"/>
          <w:w w:val="120"/>
          <w:sz w:val="28"/>
          <w:szCs w:val="28"/>
        </w:rPr>
      </w:pPr>
    </w:p>
    <w:p w:rsidR="00AD7AEF" w:rsidRPr="00CD6C42" w:rsidRDefault="00AD7AEF" w:rsidP="00AD7AEF">
      <w:pPr>
        <w:keepNext/>
        <w:jc w:val="center"/>
        <w:outlineLvl w:val="3"/>
        <w:rPr>
          <w:b/>
          <w:bCs/>
          <w:color w:val="000000"/>
          <w:w w:val="120"/>
          <w:sz w:val="28"/>
          <w:szCs w:val="28"/>
        </w:rPr>
      </w:pPr>
    </w:p>
    <w:p w:rsidR="00AD7AEF" w:rsidRPr="00CD6C42" w:rsidRDefault="00AD7AEF" w:rsidP="00AD7AEF">
      <w:pPr>
        <w:keepNext/>
        <w:jc w:val="center"/>
        <w:outlineLvl w:val="3"/>
        <w:rPr>
          <w:b/>
          <w:bCs/>
          <w:color w:val="000000"/>
          <w:w w:val="120"/>
          <w:sz w:val="28"/>
          <w:szCs w:val="28"/>
        </w:rPr>
      </w:pPr>
      <w:r w:rsidRPr="00CD6C42">
        <w:rPr>
          <w:b/>
          <w:bCs/>
          <w:color w:val="000000"/>
          <w:w w:val="120"/>
          <w:sz w:val="28"/>
          <w:szCs w:val="28"/>
        </w:rPr>
        <w:t>УКРАЇНА</w:t>
      </w:r>
    </w:p>
    <w:p w:rsidR="00AD7AEF" w:rsidRPr="00CD6C42" w:rsidRDefault="00AD7AEF" w:rsidP="00AD7AEF">
      <w:pPr>
        <w:jc w:val="center"/>
        <w:outlineLvl w:val="4"/>
        <w:rPr>
          <w:b/>
          <w:bCs/>
          <w:iCs/>
          <w:color w:val="000000"/>
          <w:w w:val="120"/>
          <w:sz w:val="28"/>
          <w:szCs w:val="28"/>
        </w:rPr>
      </w:pPr>
      <w:r w:rsidRPr="00CD6C42">
        <w:rPr>
          <w:b/>
          <w:bCs/>
          <w:iCs/>
          <w:color w:val="000000"/>
          <w:w w:val="120"/>
          <w:sz w:val="28"/>
          <w:szCs w:val="28"/>
        </w:rPr>
        <w:t>ЖМЕРИНСЬКА  МІСЬКА  РАДА</w:t>
      </w:r>
    </w:p>
    <w:p w:rsidR="00AD7AEF" w:rsidRPr="00CD6C42" w:rsidRDefault="00AD7AEF" w:rsidP="00AD7AEF">
      <w:pPr>
        <w:jc w:val="center"/>
        <w:outlineLvl w:val="5"/>
        <w:rPr>
          <w:b/>
          <w:bCs/>
          <w:color w:val="000000"/>
          <w:w w:val="120"/>
          <w:sz w:val="28"/>
          <w:szCs w:val="28"/>
        </w:rPr>
      </w:pPr>
      <w:r w:rsidRPr="00CD6C42">
        <w:rPr>
          <w:b/>
          <w:bCs/>
          <w:color w:val="000000"/>
          <w:w w:val="120"/>
          <w:sz w:val="28"/>
          <w:szCs w:val="28"/>
        </w:rPr>
        <w:t>ВІННИЦЬКОЇ ОБЛАСТІ</w:t>
      </w:r>
    </w:p>
    <w:p w:rsidR="00AD7AEF" w:rsidRPr="00CD6C42" w:rsidRDefault="00AD7AEF" w:rsidP="00AD7AEF">
      <w:pPr>
        <w:spacing w:after="13" w:line="266" w:lineRule="auto"/>
        <w:jc w:val="center"/>
        <w:rPr>
          <w:b/>
          <w:color w:val="000000"/>
          <w:w w:val="120"/>
          <w:sz w:val="28"/>
          <w:szCs w:val="28"/>
        </w:rPr>
      </w:pPr>
    </w:p>
    <w:p w:rsidR="00AD7AEF" w:rsidRPr="00564B1C" w:rsidRDefault="00AD7AEF" w:rsidP="00AD7AEF">
      <w:pPr>
        <w:jc w:val="center"/>
        <w:outlineLvl w:val="6"/>
        <w:rPr>
          <w:b/>
          <w:sz w:val="28"/>
          <w:szCs w:val="28"/>
          <w:lang w:val="ru-RU"/>
        </w:rPr>
      </w:pPr>
      <w:r w:rsidRPr="00CD6C42">
        <w:rPr>
          <w:b/>
          <w:w w:val="120"/>
          <w:sz w:val="28"/>
          <w:szCs w:val="28"/>
        </w:rPr>
        <w:t>РІШЕННЯ №</w:t>
      </w:r>
      <w:r w:rsidR="00FA3C9F">
        <w:rPr>
          <w:b/>
          <w:w w:val="120"/>
          <w:sz w:val="28"/>
          <w:szCs w:val="28"/>
        </w:rPr>
        <w:t xml:space="preserve"> 1435</w:t>
      </w:r>
    </w:p>
    <w:p w:rsidR="00AD7AEF" w:rsidRPr="00CD6C42" w:rsidRDefault="00AD7AEF" w:rsidP="00AD7AEF">
      <w:pPr>
        <w:spacing w:after="13" w:line="266" w:lineRule="auto"/>
        <w:ind w:left="567" w:firstLine="698"/>
        <w:rPr>
          <w:color w:val="000000"/>
          <w:sz w:val="28"/>
          <w:szCs w:val="28"/>
        </w:rPr>
      </w:pPr>
    </w:p>
    <w:p w:rsidR="00AD7AEF" w:rsidRPr="00CD6C42" w:rsidRDefault="00FA3C9F" w:rsidP="00AD7AEF">
      <w:pPr>
        <w:spacing w:after="13" w:line="266" w:lineRule="auto"/>
        <w:rPr>
          <w:color w:val="000000"/>
          <w:sz w:val="28"/>
          <w:szCs w:val="28"/>
        </w:rPr>
      </w:pPr>
      <w:r>
        <w:rPr>
          <w:color w:val="000000"/>
          <w:sz w:val="28"/>
          <w:szCs w:val="28"/>
        </w:rPr>
        <w:t xml:space="preserve">від 3 липня </w:t>
      </w:r>
      <w:r w:rsidR="00AD7AEF" w:rsidRPr="00CD6C42">
        <w:rPr>
          <w:color w:val="000000"/>
          <w:sz w:val="28"/>
          <w:szCs w:val="28"/>
        </w:rPr>
        <w:t>202</w:t>
      </w:r>
      <w:r w:rsidR="00AD7AEF">
        <w:rPr>
          <w:color w:val="000000"/>
          <w:sz w:val="28"/>
          <w:szCs w:val="28"/>
        </w:rPr>
        <w:t>5</w:t>
      </w:r>
      <w:r w:rsidR="00AD7AEF" w:rsidRPr="00CD6C42">
        <w:rPr>
          <w:color w:val="000000"/>
          <w:sz w:val="28"/>
          <w:szCs w:val="28"/>
        </w:rPr>
        <w:t xml:space="preserve"> р.</w:t>
      </w:r>
      <w:r w:rsidR="00AD7AEF" w:rsidRPr="00CD6C42">
        <w:rPr>
          <w:color w:val="000000"/>
          <w:sz w:val="28"/>
          <w:szCs w:val="28"/>
        </w:rPr>
        <w:tab/>
      </w:r>
      <w:r w:rsidR="00AD7AEF" w:rsidRPr="00CD6C42">
        <w:rPr>
          <w:color w:val="000000"/>
          <w:sz w:val="28"/>
          <w:szCs w:val="28"/>
        </w:rPr>
        <w:tab/>
      </w:r>
      <w:r w:rsidR="00AD7AEF">
        <w:rPr>
          <w:color w:val="000000"/>
          <w:sz w:val="28"/>
          <w:szCs w:val="28"/>
        </w:rPr>
        <w:t>м. Жмеринка</w:t>
      </w:r>
      <w:r w:rsidR="00AD7AEF">
        <w:rPr>
          <w:color w:val="000000"/>
          <w:sz w:val="28"/>
          <w:szCs w:val="28"/>
        </w:rPr>
        <w:tab/>
        <w:t xml:space="preserve">      </w:t>
      </w:r>
      <w:r>
        <w:rPr>
          <w:color w:val="000000"/>
          <w:sz w:val="28"/>
          <w:szCs w:val="28"/>
        </w:rPr>
        <w:t xml:space="preserve"> </w:t>
      </w:r>
      <w:r w:rsidR="00AD7AEF">
        <w:rPr>
          <w:color w:val="000000"/>
          <w:sz w:val="28"/>
          <w:szCs w:val="28"/>
        </w:rPr>
        <w:t xml:space="preserve"> </w:t>
      </w:r>
      <w:r>
        <w:rPr>
          <w:color w:val="000000"/>
          <w:sz w:val="28"/>
          <w:szCs w:val="28"/>
        </w:rPr>
        <w:t>64</w:t>
      </w:r>
      <w:r w:rsidR="00AD7AEF" w:rsidRPr="00CD6C42">
        <w:rPr>
          <w:color w:val="000000"/>
          <w:sz w:val="28"/>
          <w:szCs w:val="28"/>
        </w:rPr>
        <w:t xml:space="preserve">  сесія 8 скликання</w:t>
      </w:r>
    </w:p>
    <w:p w:rsidR="00F643CF" w:rsidRPr="00B55271" w:rsidRDefault="00F643CF" w:rsidP="00F643CF">
      <w:pPr>
        <w:rPr>
          <w:sz w:val="28"/>
          <w:szCs w:val="28"/>
        </w:rPr>
      </w:pPr>
    </w:p>
    <w:p w:rsidR="00F643CF" w:rsidRPr="00B55271" w:rsidRDefault="00F643CF" w:rsidP="00F643CF">
      <w:pPr>
        <w:rPr>
          <w:sz w:val="28"/>
          <w:szCs w:val="28"/>
        </w:rPr>
      </w:pPr>
    </w:p>
    <w:p w:rsidR="00AD7AEF" w:rsidRPr="00CD6C42" w:rsidRDefault="00AD7AEF" w:rsidP="00AD7AEF">
      <w:pPr>
        <w:spacing w:line="300" w:lineRule="exact"/>
        <w:ind w:right="4536"/>
        <w:jc w:val="both"/>
        <w:rPr>
          <w:sz w:val="28"/>
          <w:szCs w:val="28"/>
          <w:lang w:bidi="uk-UA"/>
        </w:rPr>
      </w:pPr>
      <w:r w:rsidRPr="00CD6C42">
        <w:rPr>
          <w:sz w:val="28"/>
          <w:szCs w:val="28"/>
        </w:rPr>
        <w:t xml:space="preserve">Про Програму </w:t>
      </w:r>
      <w:r>
        <w:rPr>
          <w:sz w:val="28"/>
          <w:szCs w:val="28"/>
        </w:rPr>
        <w:t>міжнародного співробітництва</w:t>
      </w:r>
      <w:r w:rsidRPr="00CD6C42">
        <w:rPr>
          <w:sz w:val="28"/>
          <w:szCs w:val="28"/>
        </w:rPr>
        <w:t xml:space="preserve"> Жмеринськ</w:t>
      </w:r>
      <w:r>
        <w:rPr>
          <w:sz w:val="28"/>
          <w:szCs w:val="28"/>
        </w:rPr>
        <w:t>ої</w:t>
      </w:r>
      <w:r w:rsidRPr="00CD6C42">
        <w:rPr>
          <w:sz w:val="28"/>
          <w:szCs w:val="28"/>
        </w:rPr>
        <w:t xml:space="preserve"> міськ</w:t>
      </w:r>
      <w:r>
        <w:rPr>
          <w:sz w:val="28"/>
          <w:szCs w:val="28"/>
        </w:rPr>
        <w:t>ої</w:t>
      </w:r>
      <w:r w:rsidRPr="00CD6C42">
        <w:rPr>
          <w:sz w:val="28"/>
          <w:szCs w:val="28"/>
        </w:rPr>
        <w:t xml:space="preserve"> територіальн</w:t>
      </w:r>
      <w:r>
        <w:rPr>
          <w:sz w:val="28"/>
          <w:szCs w:val="28"/>
        </w:rPr>
        <w:t>ої</w:t>
      </w:r>
      <w:r w:rsidRPr="00CD6C42">
        <w:rPr>
          <w:sz w:val="28"/>
          <w:szCs w:val="28"/>
        </w:rPr>
        <w:t xml:space="preserve"> громад</w:t>
      </w:r>
      <w:r>
        <w:rPr>
          <w:sz w:val="28"/>
          <w:szCs w:val="28"/>
        </w:rPr>
        <w:t>и</w:t>
      </w:r>
      <w:r w:rsidRPr="00CD6C42">
        <w:rPr>
          <w:sz w:val="28"/>
          <w:szCs w:val="28"/>
        </w:rPr>
        <w:t xml:space="preserve"> на 202</w:t>
      </w:r>
      <w:r w:rsidR="00BB302C">
        <w:rPr>
          <w:sz w:val="28"/>
          <w:szCs w:val="28"/>
        </w:rPr>
        <w:t>6</w:t>
      </w:r>
      <w:r w:rsidRPr="00CD6C42">
        <w:rPr>
          <w:sz w:val="28"/>
          <w:szCs w:val="28"/>
        </w:rPr>
        <w:t>-2028  роки</w:t>
      </w:r>
      <w:r>
        <w:rPr>
          <w:sz w:val="28"/>
          <w:szCs w:val="28"/>
        </w:rPr>
        <w:t xml:space="preserve"> </w:t>
      </w:r>
    </w:p>
    <w:p w:rsidR="00CA47BD" w:rsidRPr="006F5D8D" w:rsidRDefault="00CA47BD" w:rsidP="00F643CF">
      <w:pPr>
        <w:pStyle w:val="2"/>
        <w:tabs>
          <w:tab w:val="left" w:pos="6480"/>
        </w:tabs>
        <w:spacing w:after="0" w:line="240" w:lineRule="auto"/>
        <w:rPr>
          <w:sz w:val="24"/>
          <w:szCs w:val="24"/>
        </w:rPr>
      </w:pPr>
      <w:r w:rsidRPr="00CA47BD">
        <w:rPr>
          <w:sz w:val="24"/>
          <w:szCs w:val="24"/>
        </w:rPr>
        <w:t xml:space="preserve"> </w:t>
      </w:r>
    </w:p>
    <w:p w:rsidR="00CA47BD" w:rsidRPr="00F643CF" w:rsidRDefault="00CA47BD" w:rsidP="00CA47BD">
      <w:pPr>
        <w:jc w:val="both"/>
        <w:rPr>
          <w:sz w:val="28"/>
          <w:szCs w:val="28"/>
        </w:rPr>
      </w:pPr>
      <w:r w:rsidRPr="00F643CF">
        <w:rPr>
          <w:sz w:val="28"/>
          <w:szCs w:val="28"/>
        </w:rPr>
        <w:t xml:space="preserve">          Відповідно до законів України «Про засади зовнішньої і внутрішньої політики»,</w:t>
      </w:r>
      <w:r w:rsidR="00510B21">
        <w:rPr>
          <w:sz w:val="28"/>
          <w:szCs w:val="28"/>
        </w:rPr>
        <w:t xml:space="preserve"> </w:t>
      </w:r>
      <w:r w:rsidRPr="00F643CF">
        <w:rPr>
          <w:sz w:val="28"/>
          <w:szCs w:val="28"/>
        </w:rPr>
        <w:t>«Про транскордонне співробітництво»,</w:t>
      </w:r>
      <w:r w:rsidR="00510B21">
        <w:rPr>
          <w:sz w:val="28"/>
          <w:szCs w:val="28"/>
        </w:rPr>
        <w:t xml:space="preserve"> </w:t>
      </w:r>
      <w:r w:rsidRPr="00F643CF">
        <w:rPr>
          <w:sz w:val="28"/>
          <w:szCs w:val="28"/>
        </w:rPr>
        <w:t xml:space="preserve">«Про зовнішньоекономічну діяльність», </w:t>
      </w:r>
      <w:r w:rsidR="006D08ED" w:rsidRPr="004054DA">
        <w:rPr>
          <w:sz w:val="28"/>
          <w:szCs w:val="28"/>
        </w:rPr>
        <w:t xml:space="preserve">Указів Президента України від 19 квітня 2003 року № 339/2003 «Про День Європи», від 20 квітня 2019 року № 155/2019 </w:t>
      </w:r>
      <w:r w:rsidR="006D08ED">
        <w:rPr>
          <w:color w:val="000000"/>
          <w:sz w:val="28"/>
          <w:szCs w:val="28"/>
        </w:rPr>
        <w:t>«</w:t>
      </w:r>
      <w:r w:rsidR="006D08ED">
        <w:rPr>
          <w:rStyle w:val="af"/>
          <w:b w:val="0"/>
          <w:color w:val="000000"/>
          <w:sz w:val="28"/>
          <w:szCs w:val="28"/>
        </w:rPr>
        <w:t>Плану заходів з реалізації стратегічного курсу держави на набуття повноправного членства України в Європейському Союзі та в Організації Північноатлантичного договору</w:t>
      </w:r>
      <w:r w:rsidR="006D08ED">
        <w:rPr>
          <w:color w:val="000000"/>
          <w:sz w:val="28"/>
          <w:szCs w:val="28"/>
        </w:rPr>
        <w:t>»</w:t>
      </w:r>
      <w:r w:rsidRPr="00F643CF">
        <w:rPr>
          <w:sz w:val="28"/>
          <w:szCs w:val="28"/>
        </w:rPr>
        <w:t>, та керуючись ст. 26 Закону України «Про місцеве самоврядування в Україні», міська рада вирішила:</w:t>
      </w:r>
    </w:p>
    <w:p w:rsidR="00CA47BD" w:rsidRPr="00F643CF" w:rsidRDefault="00CA47BD" w:rsidP="00CA47BD">
      <w:pPr>
        <w:pStyle w:val="2"/>
        <w:tabs>
          <w:tab w:val="left" w:pos="6480"/>
        </w:tabs>
        <w:spacing w:line="240" w:lineRule="auto"/>
        <w:rPr>
          <w:sz w:val="28"/>
          <w:szCs w:val="28"/>
        </w:rPr>
      </w:pPr>
    </w:p>
    <w:p w:rsidR="00AD7AEF" w:rsidRDefault="00CA47BD" w:rsidP="00AD7AEF">
      <w:pPr>
        <w:spacing w:after="120" w:line="300" w:lineRule="exact"/>
        <w:ind w:firstLine="709"/>
        <w:jc w:val="both"/>
        <w:rPr>
          <w:sz w:val="28"/>
          <w:szCs w:val="28"/>
        </w:rPr>
      </w:pPr>
      <w:r w:rsidRPr="00F643CF">
        <w:rPr>
          <w:sz w:val="28"/>
          <w:szCs w:val="28"/>
        </w:rPr>
        <w:t xml:space="preserve">1. Затвердити </w:t>
      </w:r>
      <w:r w:rsidR="00F643CF" w:rsidRPr="00F643CF">
        <w:rPr>
          <w:sz w:val="28"/>
          <w:szCs w:val="28"/>
        </w:rPr>
        <w:t>Програму міжнародного співробітництва Жмеринської міської  територіальної громади на 202</w:t>
      </w:r>
      <w:r w:rsidR="00BB302C">
        <w:rPr>
          <w:sz w:val="28"/>
          <w:szCs w:val="28"/>
        </w:rPr>
        <w:t>6</w:t>
      </w:r>
      <w:r w:rsidR="00F643CF" w:rsidRPr="00F643CF">
        <w:rPr>
          <w:sz w:val="28"/>
          <w:szCs w:val="28"/>
        </w:rPr>
        <w:t>-202</w:t>
      </w:r>
      <w:r w:rsidR="00AD7AEF">
        <w:rPr>
          <w:sz w:val="28"/>
          <w:szCs w:val="28"/>
        </w:rPr>
        <w:t>8</w:t>
      </w:r>
      <w:r w:rsidR="00F643CF" w:rsidRPr="00F643CF">
        <w:rPr>
          <w:sz w:val="28"/>
          <w:szCs w:val="28"/>
        </w:rPr>
        <w:t xml:space="preserve"> роки</w:t>
      </w:r>
      <w:r w:rsidRPr="00F643CF">
        <w:rPr>
          <w:sz w:val="28"/>
          <w:szCs w:val="28"/>
        </w:rPr>
        <w:t xml:space="preserve"> </w:t>
      </w:r>
      <w:r w:rsidR="00AD7AEF" w:rsidRPr="00CD6C42">
        <w:rPr>
          <w:sz w:val="28"/>
          <w:szCs w:val="28"/>
        </w:rPr>
        <w:t xml:space="preserve">(далі </w:t>
      </w:r>
      <w:r w:rsidR="00AD7AEF">
        <w:rPr>
          <w:sz w:val="28"/>
          <w:szCs w:val="28"/>
        </w:rPr>
        <w:t xml:space="preserve">- </w:t>
      </w:r>
      <w:r w:rsidR="00AD7AEF" w:rsidRPr="00CD6C42">
        <w:rPr>
          <w:sz w:val="28"/>
          <w:szCs w:val="28"/>
        </w:rPr>
        <w:t>Програм</w:t>
      </w:r>
      <w:r w:rsidR="00AD7AEF">
        <w:rPr>
          <w:sz w:val="28"/>
          <w:szCs w:val="28"/>
        </w:rPr>
        <w:t>а</w:t>
      </w:r>
      <w:r w:rsidR="00AD7AEF" w:rsidRPr="00CD6C42">
        <w:rPr>
          <w:sz w:val="28"/>
          <w:szCs w:val="28"/>
        </w:rPr>
        <w:t>)</w:t>
      </w:r>
      <w:r w:rsidR="00AD7AEF">
        <w:rPr>
          <w:sz w:val="28"/>
          <w:szCs w:val="28"/>
        </w:rPr>
        <w:t>, що додається</w:t>
      </w:r>
      <w:r w:rsidR="00AD7AEF" w:rsidRPr="00CD6C42">
        <w:rPr>
          <w:sz w:val="28"/>
          <w:szCs w:val="28"/>
        </w:rPr>
        <w:t>.</w:t>
      </w:r>
    </w:p>
    <w:p w:rsidR="00AD7AEF" w:rsidRPr="00CD6C42" w:rsidRDefault="00BB302C" w:rsidP="00AD7AEF">
      <w:pPr>
        <w:spacing w:after="120" w:line="300" w:lineRule="exact"/>
        <w:ind w:firstLine="709"/>
        <w:jc w:val="both"/>
        <w:rPr>
          <w:sz w:val="28"/>
          <w:szCs w:val="28"/>
        </w:rPr>
      </w:pPr>
      <w:r>
        <w:rPr>
          <w:sz w:val="28"/>
          <w:szCs w:val="28"/>
        </w:rPr>
        <w:t>2</w:t>
      </w:r>
      <w:r w:rsidR="00AD7AEF" w:rsidRPr="00CD6C42">
        <w:rPr>
          <w:sz w:val="28"/>
          <w:szCs w:val="28"/>
        </w:rPr>
        <w:t>. Фінансовому управлінню міської ради (Галина БЕЗВЕРХНЯ) передбачати видатки на фінансування заходів Програми в межах можливостей бюджету.</w:t>
      </w:r>
    </w:p>
    <w:p w:rsidR="00AD7AEF" w:rsidRPr="00CD6C42" w:rsidRDefault="00BB302C" w:rsidP="00AD7AEF">
      <w:pPr>
        <w:spacing w:after="120" w:line="300" w:lineRule="exact"/>
        <w:ind w:firstLine="709"/>
        <w:jc w:val="both"/>
        <w:rPr>
          <w:sz w:val="28"/>
          <w:szCs w:val="28"/>
        </w:rPr>
      </w:pPr>
      <w:r>
        <w:rPr>
          <w:sz w:val="28"/>
          <w:szCs w:val="28"/>
        </w:rPr>
        <w:t>3</w:t>
      </w:r>
      <w:r w:rsidR="00AD7AEF" w:rsidRPr="00CD6C42">
        <w:rPr>
          <w:sz w:val="28"/>
          <w:szCs w:val="28"/>
        </w:rPr>
        <w:t>. Контроль за виконанням даного рішення покласти на постійну комісію міської ради з питань фінансів, бюджету, планування соціально-економічного розвитку, інвестицій та партнерства територіальних громад (Валерій РЕЗЕДЕНТ).</w:t>
      </w:r>
    </w:p>
    <w:p w:rsidR="00AD7AEF" w:rsidRPr="00CD6C42" w:rsidRDefault="00AD7AEF" w:rsidP="00AD7AEF">
      <w:pPr>
        <w:spacing w:after="120" w:line="300" w:lineRule="exact"/>
        <w:ind w:firstLine="567"/>
        <w:jc w:val="both"/>
        <w:rPr>
          <w:b/>
          <w:sz w:val="28"/>
          <w:szCs w:val="28"/>
        </w:rPr>
      </w:pPr>
    </w:p>
    <w:p w:rsidR="00AD7AEF" w:rsidRPr="00CD6C42" w:rsidRDefault="00AD7AEF" w:rsidP="00AD7AEF">
      <w:pPr>
        <w:spacing w:after="120" w:line="300" w:lineRule="exact"/>
        <w:ind w:right="-142"/>
        <w:jc w:val="center"/>
        <w:rPr>
          <w:b/>
          <w:sz w:val="28"/>
          <w:szCs w:val="28"/>
        </w:rPr>
      </w:pPr>
      <w:r w:rsidRPr="00CD6C42">
        <w:rPr>
          <w:b/>
          <w:sz w:val="28"/>
          <w:szCs w:val="28"/>
        </w:rPr>
        <w:t>Секретар міської ради</w:t>
      </w:r>
      <w:r w:rsidRPr="00CD6C42">
        <w:rPr>
          <w:b/>
          <w:sz w:val="28"/>
          <w:szCs w:val="28"/>
        </w:rPr>
        <w:tab/>
      </w:r>
      <w:r w:rsidRPr="00CD6C42">
        <w:rPr>
          <w:b/>
          <w:sz w:val="28"/>
          <w:szCs w:val="28"/>
        </w:rPr>
        <w:tab/>
      </w:r>
      <w:r w:rsidRPr="00CD6C42">
        <w:rPr>
          <w:b/>
          <w:sz w:val="28"/>
          <w:szCs w:val="28"/>
        </w:rPr>
        <w:tab/>
      </w:r>
      <w:r w:rsidRPr="00CD6C42">
        <w:rPr>
          <w:b/>
          <w:sz w:val="28"/>
          <w:szCs w:val="28"/>
        </w:rPr>
        <w:tab/>
        <w:t>Вадим КОЖУХОВСЬКИЙ</w:t>
      </w:r>
    </w:p>
    <w:p w:rsidR="00CA47BD" w:rsidRDefault="00AD7AEF" w:rsidP="00251F07">
      <w:pPr>
        <w:spacing w:after="120"/>
        <w:ind w:firstLine="567"/>
        <w:jc w:val="both"/>
        <w:rPr>
          <w:szCs w:val="28"/>
        </w:rPr>
      </w:pPr>
      <w:r w:rsidRPr="00CD6C42">
        <w:rPr>
          <w:sz w:val="28"/>
          <w:szCs w:val="28"/>
        </w:rPr>
        <w:br w:type="page"/>
      </w:r>
      <w:r w:rsidR="00CA47BD">
        <w:rPr>
          <w:szCs w:val="28"/>
        </w:rPr>
        <w:lastRenderedPageBreak/>
        <w:t xml:space="preserve"> </w:t>
      </w:r>
    </w:p>
    <w:p w:rsidR="00A143FD" w:rsidRPr="00CD6C42" w:rsidRDefault="00A143FD" w:rsidP="00A143FD">
      <w:pPr>
        <w:shd w:val="clear" w:color="auto" w:fill="FFFFFF"/>
        <w:ind w:left="5812"/>
        <w:jc w:val="center"/>
        <w:textAlignment w:val="baseline"/>
        <w:rPr>
          <w:sz w:val="24"/>
          <w:szCs w:val="28"/>
        </w:rPr>
      </w:pPr>
      <w:r w:rsidRPr="00CD6C42">
        <w:rPr>
          <w:sz w:val="24"/>
          <w:szCs w:val="28"/>
        </w:rPr>
        <w:t>ЗАТВЕРДЖЕНО»</w:t>
      </w:r>
    </w:p>
    <w:p w:rsidR="00A143FD" w:rsidRPr="00CD6C42" w:rsidRDefault="00A143FD" w:rsidP="00A143FD">
      <w:pPr>
        <w:shd w:val="clear" w:color="auto" w:fill="FFFFFF"/>
        <w:ind w:left="5812"/>
        <w:jc w:val="center"/>
        <w:textAlignment w:val="baseline"/>
        <w:rPr>
          <w:sz w:val="24"/>
          <w:szCs w:val="28"/>
        </w:rPr>
      </w:pPr>
      <w:r w:rsidRPr="00CD6C42">
        <w:rPr>
          <w:sz w:val="24"/>
          <w:szCs w:val="28"/>
        </w:rPr>
        <w:t>рішенням</w:t>
      </w:r>
      <w:r>
        <w:rPr>
          <w:sz w:val="24"/>
          <w:szCs w:val="28"/>
        </w:rPr>
        <w:t xml:space="preserve"> </w:t>
      </w:r>
      <w:r w:rsidR="00FA3C9F">
        <w:rPr>
          <w:sz w:val="24"/>
          <w:szCs w:val="28"/>
        </w:rPr>
        <w:t>64</w:t>
      </w:r>
      <w:r w:rsidRPr="00CD6C42">
        <w:rPr>
          <w:sz w:val="24"/>
          <w:szCs w:val="28"/>
        </w:rPr>
        <w:t xml:space="preserve"> сесії Жмеринської  міської ради 8 скликання</w:t>
      </w:r>
    </w:p>
    <w:p w:rsidR="00A143FD" w:rsidRPr="00C840D1" w:rsidRDefault="00A143FD" w:rsidP="00A143FD">
      <w:pPr>
        <w:shd w:val="clear" w:color="auto" w:fill="FFFFFF"/>
        <w:ind w:left="5812"/>
        <w:jc w:val="center"/>
        <w:textAlignment w:val="baseline"/>
        <w:rPr>
          <w:sz w:val="22"/>
          <w:szCs w:val="28"/>
        </w:rPr>
      </w:pPr>
      <w:r w:rsidRPr="00CD6C42">
        <w:rPr>
          <w:sz w:val="24"/>
          <w:szCs w:val="28"/>
        </w:rPr>
        <w:t xml:space="preserve">від </w:t>
      </w:r>
      <w:r w:rsidR="00FA3C9F">
        <w:rPr>
          <w:sz w:val="24"/>
          <w:szCs w:val="28"/>
        </w:rPr>
        <w:t>3 липня</w:t>
      </w:r>
      <w:r w:rsidRPr="00CD6C42">
        <w:rPr>
          <w:sz w:val="24"/>
          <w:szCs w:val="28"/>
        </w:rPr>
        <w:t xml:space="preserve"> 202</w:t>
      </w:r>
      <w:r>
        <w:rPr>
          <w:sz w:val="24"/>
          <w:szCs w:val="28"/>
        </w:rPr>
        <w:t>5</w:t>
      </w:r>
      <w:r w:rsidRPr="00CD6C42">
        <w:rPr>
          <w:sz w:val="24"/>
          <w:szCs w:val="28"/>
        </w:rPr>
        <w:t xml:space="preserve"> року №</w:t>
      </w:r>
      <w:r w:rsidR="00FA3C9F">
        <w:rPr>
          <w:sz w:val="24"/>
          <w:szCs w:val="28"/>
        </w:rPr>
        <w:t xml:space="preserve"> 1435</w:t>
      </w:r>
      <w:bookmarkStart w:id="0" w:name="_GoBack"/>
      <w:bookmarkEnd w:id="0"/>
      <w:r w:rsidRPr="00C840D1">
        <w:rPr>
          <w:sz w:val="24"/>
          <w:szCs w:val="28"/>
        </w:rPr>
        <w:t xml:space="preserve"> </w:t>
      </w:r>
    </w:p>
    <w:p w:rsidR="00A143FD" w:rsidRPr="00CD6C42" w:rsidRDefault="00A143FD" w:rsidP="00A143FD">
      <w:pPr>
        <w:pStyle w:val="60"/>
        <w:shd w:val="clear" w:color="auto" w:fill="auto"/>
        <w:tabs>
          <w:tab w:val="left" w:pos="7245"/>
        </w:tabs>
        <w:spacing w:before="0" w:line="240" w:lineRule="auto"/>
        <w:ind w:left="5670"/>
        <w:jc w:val="left"/>
        <w:rPr>
          <w:sz w:val="36"/>
        </w:rPr>
      </w:pPr>
    </w:p>
    <w:p w:rsidR="00A143FD" w:rsidRPr="00CD6C42" w:rsidRDefault="00A143FD" w:rsidP="00A143FD">
      <w:pPr>
        <w:pStyle w:val="60"/>
        <w:shd w:val="clear" w:color="auto" w:fill="auto"/>
        <w:spacing w:before="0" w:line="240" w:lineRule="auto"/>
        <w:ind w:firstLine="709"/>
      </w:pPr>
    </w:p>
    <w:p w:rsidR="00A143FD" w:rsidRPr="00CD6C42" w:rsidRDefault="00A143FD" w:rsidP="00A143FD">
      <w:pPr>
        <w:pStyle w:val="60"/>
        <w:shd w:val="clear" w:color="auto" w:fill="auto"/>
        <w:spacing w:before="0" w:line="240" w:lineRule="auto"/>
        <w:ind w:firstLine="709"/>
      </w:pPr>
    </w:p>
    <w:p w:rsidR="00A143FD" w:rsidRPr="00CD6C42" w:rsidRDefault="00A143FD" w:rsidP="00A143FD">
      <w:pPr>
        <w:pStyle w:val="60"/>
        <w:shd w:val="clear" w:color="auto" w:fill="auto"/>
        <w:spacing w:before="0" w:line="240" w:lineRule="auto"/>
        <w:ind w:firstLine="709"/>
      </w:pPr>
    </w:p>
    <w:p w:rsidR="00A143FD" w:rsidRPr="00CD6C42" w:rsidRDefault="00A143FD" w:rsidP="00A143FD">
      <w:pPr>
        <w:pStyle w:val="60"/>
        <w:shd w:val="clear" w:color="auto" w:fill="auto"/>
        <w:spacing w:before="0" w:line="240" w:lineRule="auto"/>
        <w:ind w:firstLine="709"/>
      </w:pPr>
    </w:p>
    <w:p w:rsidR="00A143FD" w:rsidRPr="00CD6C42" w:rsidRDefault="00A143FD" w:rsidP="00A143FD">
      <w:pPr>
        <w:pStyle w:val="60"/>
        <w:shd w:val="clear" w:color="auto" w:fill="auto"/>
        <w:spacing w:before="0" w:line="240" w:lineRule="auto"/>
        <w:ind w:firstLine="709"/>
      </w:pPr>
    </w:p>
    <w:p w:rsidR="00A143FD" w:rsidRPr="00CD6C42" w:rsidRDefault="00A143FD" w:rsidP="00A143FD">
      <w:pPr>
        <w:pStyle w:val="60"/>
        <w:shd w:val="clear" w:color="auto" w:fill="auto"/>
        <w:spacing w:before="0" w:line="240" w:lineRule="auto"/>
        <w:ind w:firstLine="709"/>
      </w:pPr>
    </w:p>
    <w:p w:rsidR="00A143FD" w:rsidRPr="00CD6C42" w:rsidRDefault="00A143FD" w:rsidP="00A143FD">
      <w:pPr>
        <w:pStyle w:val="60"/>
        <w:shd w:val="clear" w:color="auto" w:fill="auto"/>
        <w:spacing w:before="0" w:line="240" w:lineRule="auto"/>
        <w:ind w:firstLine="709"/>
        <w:rPr>
          <w:b w:val="0"/>
        </w:rPr>
      </w:pPr>
    </w:p>
    <w:p w:rsidR="00A143FD" w:rsidRPr="00CD6C42" w:rsidRDefault="00A143FD" w:rsidP="00A143FD">
      <w:pPr>
        <w:pStyle w:val="60"/>
        <w:shd w:val="clear" w:color="auto" w:fill="auto"/>
        <w:spacing w:before="0" w:line="240" w:lineRule="auto"/>
        <w:ind w:firstLine="709"/>
        <w:rPr>
          <w:b w:val="0"/>
        </w:rPr>
      </w:pPr>
    </w:p>
    <w:p w:rsidR="00A143FD" w:rsidRPr="00CD6C42" w:rsidRDefault="00A143FD" w:rsidP="00A143FD">
      <w:pPr>
        <w:pStyle w:val="60"/>
        <w:shd w:val="clear" w:color="auto" w:fill="auto"/>
        <w:spacing w:before="0" w:line="240" w:lineRule="auto"/>
        <w:ind w:firstLine="709"/>
        <w:rPr>
          <w:b w:val="0"/>
        </w:rPr>
      </w:pPr>
    </w:p>
    <w:p w:rsidR="00A143FD" w:rsidRPr="00CD6C42" w:rsidRDefault="00A143FD" w:rsidP="00A143FD">
      <w:pPr>
        <w:pStyle w:val="60"/>
        <w:shd w:val="clear" w:color="auto" w:fill="auto"/>
        <w:spacing w:before="0" w:line="240" w:lineRule="auto"/>
        <w:ind w:firstLine="709"/>
        <w:rPr>
          <w:b w:val="0"/>
        </w:rPr>
      </w:pPr>
    </w:p>
    <w:p w:rsidR="00A143FD" w:rsidRPr="00CD6C42" w:rsidRDefault="00A143FD" w:rsidP="00A143FD">
      <w:pPr>
        <w:pStyle w:val="60"/>
        <w:shd w:val="clear" w:color="auto" w:fill="auto"/>
        <w:spacing w:before="0" w:line="240" w:lineRule="auto"/>
        <w:ind w:firstLine="709"/>
        <w:rPr>
          <w:sz w:val="28"/>
          <w:szCs w:val="28"/>
        </w:rPr>
      </w:pPr>
      <w:r w:rsidRPr="00CD6C42">
        <w:rPr>
          <w:sz w:val="28"/>
          <w:szCs w:val="28"/>
        </w:rPr>
        <w:t>Програм</w:t>
      </w:r>
      <w:r>
        <w:rPr>
          <w:sz w:val="28"/>
          <w:szCs w:val="28"/>
        </w:rPr>
        <w:t>а</w:t>
      </w:r>
      <w:r w:rsidRPr="00CD6C42">
        <w:rPr>
          <w:sz w:val="28"/>
          <w:szCs w:val="28"/>
        </w:rPr>
        <w:t xml:space="preserve"> </w:t>
      </w:r>
      <w:r w:rsidR="00C840D1">
        <w:rPr>
          <w:sz w:val="28"/>
          <w:szCs w:val="28"/>
        </w:rPr>
        <w:t>міжнародного співробітництва</w:t>
      </w:r>
      <w:r w:rsidRPr="00CD6C42">
        <w:rPr>
          <w:sz w:val="28"/>
          <w:szCs w:val="28"/>
        </w:rPr>
        <w:t xml:space="preserve"> Жмеринськ</w:t>
      </w:r>
      <w:r w:rsidR="00C840D1">
        <w:rPr>
          <w:sz w:val="28"/>
          <w:szCs w:val="28"/>
        </w:rPr>
        <w:t>ої</w:t>
      </w:r>
      <w:r w:rsidRPr="00CD6C42">
        <w:rPr>
          <w:sz w:val="28"/>
          <w:szCs w:val="28"/>
        </w:rPr>
        <w:t xml:space="preserve"> міськ</w:t>
      </w:r>
      <w:r w:rsidR="00C840D1">
        <w:rPr>
          <w:sz w:val="28"/>
          <w:szCs w:val="28"/>
        </w:rPr>
        <w:t xml:space="preserve">ої </w:t>
      </w:r>
      <w:r w:rsidRPr="00CD6C42">
        <w:rPr>
          <w:sz w:val="28"/>
          <w:szCs w:val="28"/>
        </w:rPr>
        <w:t>територіальн</w:t>
      </w:r>
      <w:r w:rsidR="00C840D1">
        <w:rPr>
          <w:sz w:val="28"/>
          <w:szCs w:val="28"/>
        </w:rPr>
        <w:t>ої</w:t>
      </w:r>
      <w:r w:rsidRPr="00CD6C42">
        <w:rPr>
          <w:sz w:val="28"/>
          <w:szCs w:val="28"/>
        </w:rPr>
        <w:t xml:space="preserve"> громад</w:t>
      </w:r>
      <w:r w:rsidR="00C840D1">
        <w:rPr>
          <w:sz w:val="28"/>
          <w:szCs w:val="28"/>
        </w:rPr>
        <w:t>и</w:t>
      </w:r>
    </w:p>
    <w:p w:rsidR="00A143FD" w:rsidRPr="00CD6C42" w:rsidRDefault="00A143FD" w:rsidP="00A143FD">
      <w:pPr>
        <w:pStyle w:val="60"/>
        <w:shd w:val="clear" w:color="auto" w:fill="auto"/>
        <w:spacing w:before="0" w:line="240" w:lineRule="auto"/>
        <w:ind w:firstLine="709"/>
        <w:rPr>
          <w:b w:val="0"/>
          <w:sz w:val="28"/>
          <w:szCs w:val="28"/>
        </w:rPr>
      </w:pPr>
      <w:r w:rsidRPr="00CD6C42">
        <w:rPr>
          <w:sz w:val="28"/>
          <w:szCs w:val="28"/>
        </w:rPr>
        <w:t>на 202</w:t>
      </w:r>
      <w:r w:rsidR="00E14A20">
        <w:rPr>
          <w:sz w:val="28"/>
          <w:szCs w:val="28"/>
        </w:rPr>
        <w:t>6</w:t>
      </w:r>
      <w:r w:rsidRPr="00CD6C42">
        <w:rPr>
          <w:sz w:val="28"/>
          <w:szCs w:val="28"/>
        </w:rPr>
        <w:t>-2028 роки</w:t>
      </w: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p>
    <w:p w:rsidR="00A143FD" w:rsidRPr="00CD6C42" w:rsidRDefault="00A143FD" w:rsidP="00A143FD">
      <w:pPr>
        <w:ind w:firstLine="709"/>
        <w:jc w:val="center"/>
        <w:rPr>
          <w:b/>
          <w:bCs/>
          <w:sz w:val="28"/>
          <w:szCs w:val="28"/>
        </w:rPr>
      </w:pPr>
      <w:r w:rsidRPr="00CD6C42">
        <w:rPr>
          <w:b/>
          <w:bCs/>
          <w:sz w:val="28"/>
          <w:szCs w:val="28"/>
        </w:rPr>
        <w:t>м. Жмеринка 202</w:t>
      </w:r>
      <w:r>
        <w:rPr>
          <w:b/>
          <w:bCs/>
          <w:sz w:val="28"/>
          <w:szCs w:val="28"/>
        </w:rPr>
        <w:t>5</w:t>
      </w:r>
    </w:p>
    <w:p w:rsidR="00A143FD" w:rsidRPr="00CD6C42" w:rsidRDefault="00A143FD" w:rsidP="00A143FD">
      <w:pPr>
        <w:ind w:firstLine="709"/>
        <w:jc w:val="center"/>
        <w:rPr>
          <w:b/>
          <w:bCs/>
          <w:sz w:val="28"/>
          <w:szCs w:val="28"/>
        </w:rPr>
      </w:pPr>
    </w:p>
    <w:p w:rsidR="00353915" w:rsidRPr="009F0659" w:rsidRDefault="00A143FD" w:rsidP="00A143FD">
      <w:pPr>
        <w:shd w:val="clear" w:color="auto" w:fill="FFFFFF"/>
        <w:ind w:left="5245"/>
        <w:rPr>
          <w:bCs/>
          <w:sz w:val="28"/>
          <w:szCs w:val="28"/>
        </w:rPr>
      </w:pPr>
      <w:r w:rsidRPr="00CD6C42">
        <w:rPr>
          <w:b/>
          <w:bCs/>
          <w:sz w:val="28"/>
          <w:szCs w:val="28"/>
        </w:rPr>
        <w:br w:type="page"/>
      </w:r>
      <w:r w:rsidR="00CA47BD" w:rsidRPr="009F0659">
        <w:rPr>
          <w:sz w:val="28"/>
          <w:szCs w:val="28"/>
        </w:rPr>
        <w:t xml:space="preserve">        </w:t>
      </w:r>
      <w:r w:rsidR="00614004" w:rsidRPr="009F0659">
        <w:rPr>
          <w:sz w:val="28"/>
          <w:szCs w:val="28"/>
        </w:rPr>
        <w:t xml:space="preserve">  </w:t>
      </w:r>
      <w:r w:rsidR="00CA47BD" w:rsidRPr="009F0659">
        <w:rPr>
          <w:sz w:val="28"/>
          <w:szCs w:val="28"/>
        </w:rPr>
        <w:t xml:space="preserve">    </w:t>
      </w:r>
      <w:r w:rsidR="00614004" w:rsidRPr="009F0659">
        <w:rPr>
          <w:sz w:val="28"/>
          <w:szCs w:val="28"/>
        </w:rPr>
        <w:t xml:space="preserve"> </w:t>
      </w:r>
      <w:r w:rsidR="00CA47BD" w:rsidRPr="009F0659">
        <w:rPr>
          <w:sz w:val="28"/>
          <w:szCs w:val="28"/>
        </w:rPr>
        <w:t xml:space="preserve">                                                                                                       </w:t>
      </w:r>
      <w:r w:rsidR="006B50D9" w:rsidRPr="009F0659">
        <w:rPr>
          <w:sz w:val="28"/>
          <w:szCs w:val="28"/>
        </w:rPr>
        <w:t xml:space="preserve">                              </w:t>
      </w:r>
      <w:r w:rsidR="006F5D8D" w:rsidRPr="009F0659">
        <w:rPr>
          <w:sz w:val="28"/>
          <w:szCs w:val="28"/>
        </w:rPr>
        <w:t xml:space="preserve">                            </w:t>
      </w:r>
    </w:p>
    <w:p w:rsidR="00353915" w:rsidRPr="009F0659" w:rsidRDefault="00353915" w:rsidP="00EE57C3">
      <w:pPr>
        <w:shd w:val="clear" w:color="auto" w:fill="FFFFFF"/>
        <w:ind w:left="5954"/>
        <w:rPr>
          <w:bCs/>
          <w:sz w:val="28"/>
          <w:szCs w:val="28"/>
        </w:rPr>
      </w:pPr>
    </w:p>
    <w:p w:rsidR="005F52B0" w:rsidRPr="009F0659" w:rsidRDefault="005F52B0" w:rsidP="005F52B0">
      <w:pPr>
        <w:jc w:val="center"/>
        <w:rPr>
          <w:b/>
          <w:sz w:val="28"/>
          <w:szCs w:val="28"/>
        </w:rPr>
      </w:pPr>
      <w:r w:rsidRPr="009F0659">
        <w:rPr>
          <w:b/>
          <w:sz w:val="28"/>
          <w:szCs w:val="28"/>
        </w:rPr>
        <w:t xml:space="preserve">ЗАГАЛЬНА ХАРЕКТЕРИСТИКА </w:t>
      </w:r>
    </w:p>
    <w:p w:rsidR="005F52B0" w:rsidRPr="009F0659" w:rsidRDefault="000C0090" w:rsidP="005F52B0">
      <w:pPr>
        <w:jc w:val="center"/>
        <w:rPr>
          <w:sz w:val="28"/>
          <w:szCs w:val="28"/>
        </w:rPr>
      </w:pPr>
      <w:r w:rsidRPr="009F0659">
        <w:rPr>
          <w:bCs/>
          <w:sz w:val="28"/>
          <w:szCs w:val="28"/>
        </w:rPr>
        <w:t>Програми міжнародного співробітництва Жмеринської міської  територіальної громади на 202</w:t>
      </w:r>
      <w:r w:rsidR="00E14A20">
        <w:rPr>
          <w:bCs/>
          <w:sz w:val="28"/>
          <w:szCs w:val="28"/>
        </w:rPr>
        <w:t>6</w:t>
      </w:r>
      <w:r w:rsidRPr="009F0659">
        <w:rPr>
          <w:bCs/>
          <w:sz w:val="28"/>
          <w:szCs w:val="28"/>
        </w:rPr>
        <w:t>-202</w:t>
      </w:r>
      <w:r w:rsidR="00251F07" w:rsidRPr="009F0659">
        <w:rPr>
          <w:bCs/>
          <w:sz w:val="28"/>
          <w:szCs w:val="28"/>
        </w:rPr>
        <w:t>8</w:t>
      </w:r>
      <w:r w:rsidRPr="009F0659">
        <w:rPr>
          <w:bCs/>
          <w:sz w:val="28"/>
          <w:szCs w:val="28"/>
        </w:rPr>
        <w:t xml:space="preserve"> роки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4593"/>
        <w:gridCol w:w="4678"/>
      </w:tblGrid>
      <w:tr w:rsidR="005F52B0" w:rsidRPr="009F0659" w:rsidTr="00EC4846">
        <w:trPr>
          <w:trHeight w:val="691"/>
        </w:trPr>
        <w:tc>
          <w:tcPr>
            <w:tcW w:w="618" w:type="dxa"/>
            <w:shd w:val="clear" w:color="auto" w:fill="auto"/>
            <w:vAlign w:val="center"/>
          </w:tcPr>
          <w:p w:rsidR="005F52B0" w:rsidRPr="009F0659" w:rsidRDefault="005F52B0" w:rsidP="009F0659">
            <w:pPr>
              <w:rPr>
                <w:sz w:val="28"/>
                <w:szCs w:val="28"/>
              </w:rPr>
            </w:pPr>
            <w:r w:rsidRPr="009F0659">
              <w:rPr>
                <w:sz w:val="28"/>
                <w:szCs w:val="28"/>
              </w:rPr>
              <w:t>1</w:t>
            </w:r>
          </w:p>
        </w:tc>
        <w:tc>
          <w:tcPr>
            <w:tcW w:w="4593" w:type="dxa"/>
            <w:shd w:val="clear" w:color="auto" w:fill="auto"/>
            <w:vAlign w:val="center"/>
          </w:tcPr>
          <w:p w:rsidR="005F52B0" w:rsidRPr="009F0659" w:rsidRDefault="005F52B0" w:rsidP="009F0659">
            <w:pPr>
              <w:rPr>
                <w:sz w:val="28"/>
                <w:szCs w:val="28"/>
              </w:rPr>
            </w:pPr>
            <w:r w:rsidRPr="009F0659">
              <w:rPr>
                <w:sz w:val="28"/>
                <w:szCs w:val="28"/>
              </w:rPr>
              <w:t>Ініціатор розроблення програми:</w:t>
            </w:r>
          </w:p>
        </w:tc>
        <w:tc>
          <w:tcPr>
            <w:tcW w:w="4678" w:type="dxa"/>
            <w:shd w:val="clear" w:color="auto" w:fill="auto"/>
            <w:vAlign w:val="center"/>
          </w:tcPr>
          <w:p w:rsidR="005F52B0" w:rsidRPr="009F0659" w:rsidRDefault="005F52B0" w:rsidP="009F0659">
            <w:pPr>
              <w:rPr>
                <w:sz w:val="28"/>
                <w:szCs w:val="28"/>
              </w:rPr>
            </w:pPr>
            <w:r w:rsidRPr="009F0659">
              <w:rPr>
                <w:sz w:val="28"/>
                <w:szCs w:val="28"/>
              </w:rPr>
              <w:t xml:space="preserve">Управління економіки </w:t>
            </w:r>
            <w:r w:rsidR="00947B1E" w:rsidRPr="009F0659">
              <w:rPr>
                <w:sz w:val="28"/>
                <w:szCs w:val="28"/>
              </w:rPr>
              <w:t xml:space="preserve"> та розвитку інфраструктури </w:t>
            </w: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2</w:t>
            </w:r>
          </w:p>
        </w:tc>
        <w:tc>
          <w:tcPr>
            <w:tcW w:w="4593" w:type="dxa"/>
            <w:shd w:val="clear" w:color="auto" w:fill="auto"/>
            <w:vAlign w:val="center"/>
          </w:tcPr>
          <w:p w:rsidR="005F52B0" w:rsidRPr="009F0659" w:rsidRDefault="005F52B0" w:rsidP="009F0659">
            <w:pPr>
              <w:rPr>
                <w:sz w:val="28"/>
                <w:szCs w:val="28"/>
              </w:rPr>
            </w:pPr>
            <w:r w:rsidRPr="009F0659">
              <w:rPr>
                <w:sz w:val="28"/>
                <w:szCs w:val="28"/>
              </w:rPr>
              <w:t>Дата, номер і назва розпорядчого документу про розроблення програми</w:t>
            </w:r>
          </w:p>
        </w:tc>
        <w:tc>
          <w:tcPr>
            <w:tcW w:w="4678" w:type="dxa"/>
            <w:shd w:val="clear" w:color="auto" w:fill="auto"/>
            <w:vAlign w:val="center"/>
          </w:tcPr>
          <w:p w:rsidR="005F52B0" w:rsidRPr="009F0659" w:rsidRDefault="00BB4554" w:rsidP="009F0659">
            <w:pPr>
              <w:rPr>
                <w:sz w:val="28"/>
                <w:szCs w:val="28"/>
              </w:rPr>
            </w:pPr>
            <w:r w:rsidRPr="009F0659">
              <w:rPr>
                <w:sz w:val="28"/>
                <w:szCs w:val="28"/>
              </w:rPr>
              <w:t>розпорядження секретаря Жмеринської  міської ради №</w:t>
            </w:r>
            <w:r w:rsidR="00251F07" w:rsidRPr="009F0659">
              <w:rPr>
                <w:sz w:val="28"/>
                <w:szCs w:val="28"/>
              </w:rPr>
              <w:t xml:space="preserve"> </w:t>
            </w:r>
            <w:r w:rsidR="009F0659">
              <w:rPr>
                <w:sz w:val="28"/>
                <w:szCs w:val="28"/>
              </w:rPr>
              <w:t>122</w:t>
            </w:r>
            <w:r w:rsidR="00251F07" w:rsidRPr="009F0659">
              <w:rPr>
                <w:sz w:val="28"/>
                <w:szCs w:val="28"/>
              </w:rPr>
              <w:t xml:space="preserve">  </w:t>
            </w:r>
            <w:r w:rsidRPr="009F0659">
              <w:rPr>
                <w:sz w:val="28"/>
                <w:szCs w:val="28"/>
              </w:rPr>
              <w:t>-р від</w:t>
            </w:r>
            <w:r w:rsidR="009F0659">
              <w:rPr>
                <w:sz w:val="28"/>
                <w:szCs w:val="28"/>
              </w:rPr>
              <w:t xml:space="preserve"> 02</w:t>
            </w:r>
            <w:r w:rsidRPr="009F0659">
              <w:rPr>
                <w:sz w:val="28"/>
                <w:szCs w:val="28"/>
              </w:rPr>
              <w:t>.</w:t>
            </w:r>
            <w:r w:rsidR="00251F07" w:rsidRPr="009F0659">
              <w:rPr>
                <w:sz w:val="28"/>
                <w:szCs w:val="28"/>
              </w:rPr>
              <w:t>06</w:t>
            </w:r>
            <w:r w:rsidRPr="009F0659">
              <w:rPr>
                <w:sz w:val="28"/>
                <w:szCs w:val="28"/>
              </w:rPr>
              <w:t>.20</w:t>
            </w:r>
            <w:r w:rsidR="00251F07" w:rsidRPr="009F0659">
              <w:rPr>
                <w:sz w:val="28"/>
                <w:szCs w:val="28"/>
              </w:rPr>
              <w:t>25</w:t>
            </w:r>
            <w:r w:rsidRPr="009F0659">
              <w:rPr>
                <w:sz w:val="28"/>
                <w:szCs w:val="28"/>
              </w:rPr>
              <w:t>р.</w:t>
            </w: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3</w:t>
            </w:r>
          </w:p>
        </w:tc>
        <w:tc>
          <w:tcPr>
            <w:tcW w:w="4593" w:type="dxa"/>
            <w:shd w:val="clear" w:color="auto" w:fill="auto"/>
            <w:vAlign w:val="center"/>
          </w:tcPr>
          <w:p w:rsidR="005F52B0" w:rsidRPr="009F0659" w:rsidRDefault="005F52B0" w:rsidP="009F0659">
            <w:pPr>
              <w:rPr>
                <w:sz w:val="28"/>
                <w:szCs w:val="28"/>
              </w:rPr>
            </w:pPr>
            <w:r w:rsidRPr="009F0659">
              <w:rPr>
                <w:sz w:val="28"/>
                <w:szCs w:val="28"/>
              </w:rPr>
              <w:t>Розробник програми</w:t>
            </w:r>
          </w:p>
        </w:tc>
        <w:tc>
          <w:tcPr>
            <w:tcW w:w="4678" w:type="dxa"/>
            <w:shd w:val="clear" w:color="auto" w:fill="auto"/>
            <w:vAlign w:val="center"/>
          </w:tcPr>
          <w:p w:rsidR="005F52B0" w:rsidRPr="009F0659" w:rsidRDefault="0069464C" w:rsidP="009F0659">
            <w:pPr>
              <w:rPr>
                <w:sz w:val="28"/>
                <w:szCs w:val="28"/>
              </w:rPr>
            </w:pPr>
            <w:r w:rsidRPr="009F0659">
              <w:rPr>
                <w:sz w:val="28"/>
                <w:szCs w:val="28"/>
              </w:rPr>
              <w:t>Управління економіки</w:t>
            </w:r>
            <w:r w:rsidR="00947B1E" w:rsidRPr="009F0659">
              <w:rPr>
                <w:sz w:val="28"/>
                <w:szCs w:val="28"/>
              </w:rPr>
              <w:t xml:space="preserve"> та розвитку інфраструктури</w:t>
            </w:r>
            <w:r w:rsidR="005F52B0" w:rsidRPr="009F0659">
              <w:rPr>
                <w:sz w:val="28"/>
                <w:szCs w:val="28"/>
              </w:rPr>
              <w:t xml:space="preserve"> </w:t>
            </w: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4</w:t>
            </w:r>
          </w:p>
        </w:tc>
        <w:tc>
          <w:tcPr>
            <w:tcW w:w="4593" w:type="dxa"/>
            <w:shd w:val="clear" w:color="auto" w:fill="auto"/>
            <w:vAlign w:val="center"/>
          </w:tcPr>
          <w:p w:rsidR="005F52B0" w:rsidRPr="009F0659" w:rsidRDefault="005F52B0" w:rsidP="009F0659">
            <w:pPr>
              <w:rPr>
                <w:sz w:val="28"/>
                <w:szCs w:val="28"/>
              </w:rPr>
            </w:pPr>
            <w:r w:rsidRPr="009F0659">
              <w:rPr>
                <w:sz w:val="28"/>
                <w:szCs w:val="28"/>
              </w:rPr>
              <w:t>Співрозробники програми</w:t>
            </w:r>
          </w:p>
        </w:tc>
        <w:tc>
          <w:tcPr>
            <w:tcW w:w="4678" w:type="dxa"/>
            <w:shd w:val="clear" w:color="auto" w:fill="auto"/>
            <w:vAlign w:val="center"/>
          </w:tcPr>
          <w:p w:rsidR="005F52B0" w:rsidRPr="009F0659" w:rsidRDefault="0047105E" w:rsidP="009F0659">
            <w:pPr>
              <w:rPr>
                <w:sz w:val="28"/>
                <w:szCs w:val="28"/>
              </w:rPr>
            </w:pPr>
            <w:r w:rsidRPr="009F0659">
              <w:rPr>
                <w:sz w:val="28"/>
                <w:szCs w:val="28"/>
              </w:rPr>
              <w:t>Управління освіти, управління культури, відділ у справах сім’ї, молоді та спорту</w:t>
            </w: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5</w:t>
            </w:r>
          </w:p>
        </w:tc>
        <w:tc>
          <w:tcPr>
            <w:tcW w:w="4593" w:type="dxa"/>
            <w:shd w:val="clear" w:color="auto" w:fill="auto"/>
            <w:vAlign w:val="center"/>
          </w:tcPr>
          <w:p w:rsidR="005F52B0" w:rsidRPr="009F0659" w:rsidRDefault="005F52B0" w:rsidP="009F0659">
            <w:pPr>
              <w:rPr>
                <w:sz w:val="28"/>
                <w:szCs w:val="28"/>
              </w:rPr>
            </w:pPr>
            <w:r w:rsidRPr="009F0659">
              <w:rPr>
                <w:sz w:val="28"/>
                <w:szCs w:val="28"/>
              </w:rPr>
              <w:t>Відповідальний виконавець програми</w:t>
            </w:r>
          </w:p>
        </w:tc>
        <w:tc>
          <w:tcPr>
            <w:tcW w:w="4678" w:type="dxa"/>
            <w:shd w:val="clear" w:color="auto" w:fill="auto"/>
            <w:vAlign w:val="center"/>
          </w:tcPr>
          <w:p w:rsidR="009F0659" w:rsidRPr="009F0659" w:rsidRDefault="009F0659" w:rsidP="009F0659">
            <w:pPr>
              <w:rPr>
                <w:sz w:val="28"/>
                <w:szCs w:val="28"/>
              </w:rPr>
            </w:pPr>
            <w:r w:rsidRPr="009F0659">
              <w:rPr>
                <w:sz w:val="28"/>
                <w:szCs w:val="28"/>
              </w:rPr>
              <w:t>Виконавчий комітет Жмеринської міської ради</w:t>
            </w:r>
          </w:p>
          <w:p w:rsidR="005F52B0" w:rsidRPr="009F0659" w:rsidRDefault="0069464C" w:rsidP="009F0659">
            <w:pPr>
              <w:rPr>
                <w:sz w:val="28"/>
                <w:szCs w:val="28"/>
              </w:rPr>
            </w:pPr>
            <w:r w:rsidRPr="009F0659">
              <w:rPr>
                <w:sz w:val="28"/>
                <w:szCs w:val="28"/>
              </w:rPr>
              <w:t>Управління економіки</w:t>
            </w:r>
            <w:r w:rsidR="00947B1E" w:rsidRPr="009F0659">
              <w:rPr>
                <w:sz w:val="28"/>
                <w:szCs w:val="28"/>
              </w:rPr>
              <w:t xml:space="preserve"> та розвитку інфраструктури</w:t>
            </w: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6</w:t>
            </w:r>
          </w:p>
        </w:tc>
        <w:tc>
          <w:tcPr>
            <w:tcW w:w="4593" w:type="dxa"/>
            <w:shd w:val="clear" w:color="auto" w:fill="auto"/>
            <w:vAlign w:val="center"/>
          </w:tcPr>
          <w:p w:rsidR="005F52B0" w:rsidRPr="009F0659" w:rsidRDefault="005F52B0" w:rsidP="009F0659">
            <w:pPr>
              <w:rPr>
                <w:sz w:val="28"/>
                <w:szCs w:val="28"/>
              </w:rPr>
            </w:pPr>
            <w:r w:rsidRPr="009F0659">
              <w:rPr>
                <w:sz w:val="28"/>
                <w:szCs w:val="28"/>
              </w:rPr>
              <w:t>Учасники програми</w:t>
            </w:r>
          </w:p>
        </w:tc>
        <w:tc>
          <w:tcPr>
            <w:tcW w:w="4678" w:type="dxa"/>
            <w:shd w:val="clear" w:color="auto" w:fill="auto"/>
            <w:vAlign w:val="center"/>
          </w:tcPr>
          <w:p w:rsidR="005F52B0" w:rsidRDefault="005F52B0" w:rsidP="009F0659">
            <w:pPr>
              <w:rPr>
                <w:sz w:val="28"/>
                <w:szCs w:val="28"/>
              </w:rPr>
            </w:pPr>
            <w:r w:rsidRPr="009F0659">
              <w:rPr>
                <w:sz w:val="28"/>
                <w:szCs w:val="28"/>
              </w:rPr>
              <w:t>Управління економіки</w:t>
            </w:r>
            <w:r w:rsidR="00947B1E" w:rsidRPr="009F0659">
              <w:rPr>
                <w:sz w:val="28"/>
                <w:szCs w:val="28"/>
              </w:rPr>
              <w:t xml:space="preserve"> та розвитку інфраструктури</w:t>
            </w:r>
            <w:r w:rsidRPr="009F0659">
              <w:rPr>
                <w:sz w:val="28"/>
                <w:szCs w:val="28"/>
              </w:rPr>
              <w:t>, управління освіти, управління культури</w:t>
            </w:r>
            <w:r w:rsidR="00893C75">
              <w:rPr>
                <w:sz w:val="28"/>
                <w:szCs w:val="28"/>
              </w:rPr>
              <w:t xml:space="preserve"> та туризму</w:t>
            </w:r>
            <w:r w:rsidR="0069464C" w:rsidRPr="009F0659">
              <w:rPr>
                <w:sz w:val="28"/>
                <w:szCs w:val="28"/>
              </w:rPr>
              <w:t xml:space="preserve">, </w:t>
            </w:r>
            <w:r w:rsidR="0047105E" w:rsidRPr="009F0659">
              <w:rPr>
                <w:sz w:val="28"/>
                <w:szCs w:val="28"/>
              </w:rPr>
              <w:t>відділ молоді та спорту</w:t>
            </w:r>
            <w:r w:rsidR="009F0659">
              <w:rPr>
                <w:sz w:val="28"/>
                <w:szCs w:val="28"/>
              </w:rPr>
              <w:t xml:space="preserve">, управління праці та соціального захисту населення, </w:t>
            </w:r>
            <w:r w:rsidR="00893C75">
              <w:rPr>
                <w:sz w:val="28"/>
                <w:szCs w:val="28"/>
              </w:rPr>
              <w:t xml:space="preserve">заклади охорони здоров’я, </w:t>
            </w:r>
            <w:r w:rsidR="009F0659">
              <w:rPr>
                <w:sz w:val="28"/>
                <w:szCs w:val="28"/>
              </w:rPr>
              <w:t>виконавчі органи міської ради</w:t>
            </w:r>
            <w:r w:rsidR="00E14A20">
              <w:rPr>
                <w:sz w:val="28"/>
                <w:szCs w:val="28"/>
              </w:rPr>
              <w:t xml:space="preserve">, </w:t>
            </w:r>
            <w:r w:rsidR="00E14A20">
              <w:rPr>
                <w:snapToGrid w:val="0"/>
                <w:sz w:val="28"/>
                <w:szCs w:val="28"/>
              </w:rPr>
              <w:t>Виконавчі органи міської ради</w:t>
            </w:r>
          </w:p>
          <w:p w:rsidR="009F0659" w:rsidRPr="009F0659" w:rsidRDefault="009F0659" w:rsidP="009F0659">
            <w:pPr>
              <w:rPr>
                <w:sz w:val="28"/>
                <w:szCs w:val="28"/>
              </w:rPr>
            </w:pP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7</w:t>
            </w:r>
          </w:p>
        </w:tc>
        <w:tc>
          <w:tcPr>
            <w:tcW w:w="4593" w:type="dxa"/>
            <w:shd w:val="clear" w:color="auto" w:fill="auto"/>
            <w:vAlign w:val="center"/>
          </w:tcPr>
          <w:p w:rsidR="005F52B0" w:rsidRPr="009F0659" w:rsidRDefault="005F52B0" w:rsidP="009F0659">
            <w:pPr>
              <w:rPr>
                <w:sz w:val="28"/>
                <w:szCs w:val="28"/>
              </w:rPr>
            </w:pPr>
            <w:r w:rsidRPr="009F0659">
              <w:rPr>
                <w:sz w:val="28"/>
                <w:szCs w:val="28"/>
              </w:rPr>
              <w:t>Терміни реалізації програми</w:t>
            </w:r>
          </w:p>
        </w:tc>
        <w:tc>
          <w:tcPr>
            <w:tcW w:w="4678" w:type="dxa"/>
            <w:shd w:val="clear" w:color="auto" w:fill="auto"/>
            <w:vAlign w:val="center"/>
          </w:tcPr>
          <w:p w:rsidR="005F52B0" w:rsidRPr="009F0659" w:rsidRDefault="00091681" w:rsidP="009F0659">
            <w:pPr>
              <w:rPr>
                <w:sz w:val="28"/>
                <w:szCs w:val="28"/>
              </w:rPr>
            </w:pPr>
            <w:r>
              <w:rPr>
                <w:sz w:val="28"/>
                <w:szCs w:val="28"/>
              </w:rPr>
              <w:t>3</w:t>
            </w:r>
            <w:r w:rsidR="00606B3F" w:rsidRPr="009F0659">
              <w:rPr>
                <w:sz w:val="28"/>
                <w:szCs w:val="28"/>
              </w:rPr>
              <w:t xml:space="preserve"> рок</w:t>
            </w:r>
            <w:r w:rsidR="00251F07" w:rsidRPr="009F0659">
              <w:rPr>
                <w:sz w:val="28"/>
                <w:szCs w:val="28"/>
              </w:rPr>
              <w:t>и</w:t>
            </w: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7.1</w:t>
            </w:r>
          </w:p>
        </w:tc>
        <w:tc>
          <w:tcPr>
            <w:tcW w:w="4593" w:type="dxa"/>
            <w:shd w:val="clear" w:color="auto" w:fill="auto"/>
            <w:vAlign w:val="center"/>
          </w:tcPr>
          <w:p w:rsidR="005F52B0" w:rsidRPr="009F0659" w:rsidRDefault="005F52B0" w:rsidP="009F0659">
            <w:pPr>
              <w:rPr>
                <w:sz w:val="28"/>
                <w:szCs w:val="28"/>
              </w:rPr>
            </w:pPr>
            <w:r w:rsidRPr="009F0659">
              <w:rPr>
                <w:sz w:val="28"/>
                <w:szCs w:val="28"/>
              </w:rPr>
              <w:t>Етапи виконання програми</w:t>
            </w:r>
          </w:p>
          <w:p w:rsidR="005F52B0" w:rsidRPr="009F0659" w:rsidRDefault="005F52B0" w:rsidP="009F0659">
            <w:pPr>
              <w:rPr>
                <w:i/>
                <w:sz w:val="28"/>
                <w:szCs w:val="28"/>
              </w:rPr>
            </w:pPr>
            <w:r w:rsidRPr="009F0659">
              <w:rPr>
                <w:i/>
                <w:sz w:val="28"/>
                <w:szCs w:val="28"/>
              </w:rPr>
              <w:t>(для довгострокових програм)</w:t>
            </w:r>
          </w:p>
        </w:tc>
        <w:tc>
          <w:tcPr>
            <w:tcW w:w="4678" w:type="dxa"/>
            <w:shd w:val="clear" w:color="auto" w:fill="auto"/>
            <w:vAlign w:val="center"/>
          </w:tcPr>
          <w:p w:rsidR="005F52B0" w:rsidRPr="009F0659" w:rsidRDefault="00E267FD" w:rsidP="009F0659">
            <w:pPr>
              <w:rPr>
                <w:sz w:val="28"/>
                <w:szCs w:val="28"/>
              </w:rPr>
            </w:pPr>
            <w:r w:rsidRPr="009F0659">
              <w:rPr>
                <w:sz w:val="28"/>
                <w:szCs w:val="28"/>
              </w:rPr>
              <w:t>І</w:t>
            </w: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8</w:t>
            </w:r>
          </w:p>
        </w:tc>
        <w:tc>
          <w:tcPr>
            <w:tcW w:w="4593" w:type="dxa"/>
            <w:shd w:val="clear" w:color="auto" w:fill="auto"/>
            <w:vAlign w:val="center"/>
          </w:tcPr>
          <w:p w:rsidR="005F52B0" w:rsidRPr="009F0659" w:rsidRDefault="005F52B0" w:rsidP="009F0659">
            <w:pPr>
              <w:rPr>
                <w:sz w:val="28"/>
                <w:szCs w:val="28"/>
              </w:rPr>
            </w:pPr>
            <w:r w:rsidRPr="009F0659">
              <w:rPr>
                <w:sz w:val="28"/>
                <w:szCs w:val="28"/>
              </w:rPr>
              <w:t>Загальний обсяг фінансових ресурсів, необхідних для реалізації програми, всього тис.грн.:</w:t>
            </w:r>
          </w:p>
        </w:tc>
        <w:tc>
          <w:tcPr>
            <w:tcW w:w="4678" w:type="dxa"/>
            <w:shd w:val="clear" w:color="auto" w:fill="auto"/>
            <w:vAlign w:val="center"/>
          </w:tcPr>
          <w:p w:rsidR="005F52B0" w:rsidRPr="009F0659" w:rsidRDefault="00E14A20" w:rsidP="009F0659">
            <w:pPr>
              <w:rPr>
                <w:sz w:val="28"/>
                <w:szCs w:val="28"/>
                <w:lang w:val="ru-RU"/>
              </w:rPr>
            </w:pPr>
            <w:r>
              <w:rPr>
                <w:b/>
                <w:i/>
                <w:sz w:val="28"/>
                <w:szCs w:val="28"/>
                <w:lang w:val="ru-RU"/>
              </w:rPr>
              <w:t>14252</w:t>
            </w:r>
            <w:r w:rsidRPr="00F81E35">
              <w:rPr>
                <w:b/>
                <w:i/>
                <w:sz w:val="28"/>
                <w:szCs w:val="28"/>
                <w:lang w:val="ru-RU"/>
              </w:rPr>
              <w:t>,0</w:t>
            </w: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8.1</w:t>
            </w:r>
          </w:p>
        </w:tc>
        <w:tc>
          <w:tcPr>
            <w:tcW w:w="4593" w:type="dxa"/>
            <w:shd w:val="clear" w:color="auto" w:fill="auto"/>
            <w:vAlign w:val="center"/>
          </w:tcPr>
          <w:p w:rsidR="005F52B0" w:rsidRPr="009F0659" w:rsidRDefault="005F52B0" w:rsidP="009F0659">
            <w:pPr>
              <w:rPr>
                <w:sz w:val="28"/>
                <w:szCs w:val="28"/>
              </w:rPr>
            </w:pPr>
            <w:r w:rsidRPr="009F0659">
              <w:rPr>
                <w:sz w:val="28"/>
                <w:szCs w:val="28"/>
              </w:rPr>
              <w:t>- з них коштів  бюджету</w:t>
            </w:r>
            <w:r w:rsidR="000C0090" w:rsidRPr="009F0659">
              <w:rPr>
                <w:sz w:val="28"/>
                <w:szCs w:val="28"/>
              </w:rPr>
              <w:t xml:space="preserve"> </w:t>
            </w:r>
            <w:r w:rsidR="00251F07" w:rsidRPr="009F0659">
              <w:rPr>
                <w:sz w:val="28"/>
                <w:szCs w:val="28"/>
              </w:rPr>
              <w:t xml:space="preserve">міської </w:t>
            </w:r>
            <w:r w:rsidR="000C0090" w:rsidRPr="009F0659">
              <w:rPr>
                <w:sz w:val="28"/>
                <w:szCs w:val="28"/>
              </w:rPr>
              <w:t>ТГ</w:t>
            </w:r>
            <w:r w:rsidRPr="009F0659">
              <w:rPr>
                <w:sz w:val="28"/>
                <w:szCs w:val="28"/>
              </w:rPr>
              <w:t>, тис.грн.</w:t>
            </w:r>
          </w:p>
        </w:tc>
        <w:tc>
          <w:tcPr>
            <w:tcW w:w="4678" w:type="dxa"/>
            <w:shd w:val="clear" w:color="auto" w:fill="auto"/>
            <w:vAlign w:val="center"/>
          </w:tcPr>
          <w:p w:rsidR="005F52B0" w:rsidRPr="009F0659" w:rsidRDefault="00E14A20" w:rsidP="009F0659">
            <w:pPr>
              <w:rPr>
                <w:sz w:val="28"/>
                <w:szCs w:val="28"/>
                <w:lang w:val="ru-RU"/>
              </w:rPr>
            </w:pPr>
            <w:r>
              <w:rPr>
                <w:b/>
                <w:i/>
                <w:sz w:val="28"/>
                <w:szCs w:val="28"/>
                <w:lang w:val="ru-RU"/>
              </w:rPr>
              <w:t>14252</w:t>
            </w:r>
            <w:r w:rsidRPr="00F81E35">
              <w:rPr>
                <w:b/>
                <w:i/>
                <w:sz w:val="28"/>
                <w:szCs w:val="28"/>
                <w:lang w:val="ru-RU"/>
              </w:rPr>
              <w:t>,0</w:t>
            </w: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8.2</w:t>
            </w:r>
          </w:p>
        </w:tc>
        <w:tc>
          <w:tcPr>
            <w:tcW w:w="4593" w:type="dxa"/>
            <w:shd w:val="clear" w:color="auto" w:fill="auto"/>
            <w:vAlign w:val="center"/>
          </w:tcPr>
          <w:p w:rsidR="005F52B0" w:rsidRPr="009F0659" w:rsidRDefault="005F52B0" w:rsidP="009F0659">
            <w:pPr>
              <w:rPr>
                <w:sz w:val="28"/>
                <w:szCs w:val="28"/>
              </w:rPr>
            </w:pPr>
            <w:r w:rsidRPr="009F0659">
              <w:rPr>
                <w:sz w:val="28"/>
                <w:szCs w:val="28"/>
              </w:rPr>
              <w:t>- кошти інших бюджетів, тис.грн.</w:t>
            </w:r>
          </w:p>
        </w:tc>
        <w:tc>
          <w:tcPr>
            <w:tcW w:w="4678" w:type="dxa"/>
            <w:shd w:val="clear" w:color="auto" w:fill="auto"/>
            <w:vAlign w:val="center"/>
          </w:tcPr>
          <w:p w:rsidR="005F52B0" w:rsidRPr="009F0659" w:rsidRDefault="007223E4" w:rsidP="009F0659">
            <w:pPr>
              <w:rPr>
                <w:sz w:val="28"/>
                <w:szCs w:val="28"/>
              </w:rPr>
            </w:pPr>
            <w:r w:rsidRPr="009F0659">
              <w:rPr>
                <w:sz w:val="28"/>
                <w:szCs w:val="28"/>
              </w:rPr>
              <w:t>-</w:t>
            </w:r>
          </w:p>
        </w:tc>
      </w:tr>
      <w:tr w:rsidR="005F52B0" w:rsidRPr="009F0659" w:rsidTr="00EC4846">
        <w:trPr>
          <w:trHeight w:val="692"/>
        </w:trPr>
        <w:tc>
          <w:tcPr>
            <w:tcW w:w="618" w:type="dxa"/>
            <w:shd w:val="clear" w:color="auto" w:fill="auto"/>
            <w:vAlign w:val="center"/>
          </w:tcPr>
          <w:p w:rsidR="005F52B0" w:rsidRPr="009F0659" w:rsidRDefault="005F52B0" w:rsidP="009F0659">
            <w:pPr>
              <w:rPr>
                <w:sz w:val="28"/>
                <w:szCs w:val="28"/>
              </w:rPr>
            </w:pPr>
            <w:r w:rsidRPr="009F0659">
              <w:rPr>
                <w:sz w:val="28"/>
                <w:szCs w:val="28"/>
              </w:rPr>
              <w:t>8.3</w:t>
            </w:r>
          </w:p>
        </w:tc>
        <w:tc>
          <w:tcPr>
            <w:tcW w:w="4593" w:type="dxa"/>
            <w:shd w:val="clear" w:color="auto" w:fill="auto"/>
            <w:vAlign w:val="center"/>
          </w:tcPr>
          <w:p w:rsidR="005F52B0" w:rsidRPr="009F0659" w:rsidRDefault="005F52B0" w:rsidP="009F0659">
            <w:pPr>
              <w:rPr>
                <w:sz w:val="28"/>
                <w:szCs w:val="28"/>
              </w:rPr>
            </w:pPr>
            <w:r w:rsidRPr="009F0659">
              <w:rPr>
                <w:sz w:val="28"/>
                <w:szCs w:val="28"/>
              </w:rPr>
              <w:t>- не бюджетні кошти, тис.грн</w:t>
            </w:r>
          </w:p>
        </w:tc>
        <w:tc>
          <w:tcPr>
            <w:tcW w:w="4678" w:type="dxa"/>
            <w:shd w:val="clear" w:color="auto" w:fill="auto"/>
            <w:vAlign w:val="center"/>
          </w:tcPr>
          <w:p w:rsidR="005F52B0" w:rsidRPr="009F0659" w:rsidRDefault="007223E4" w:rsidP="009F0659">
            <w:pPr>
              <w:rPr>
                <w:sz w:val="28"/>
                <w:szCs w:val="28"/>
              </w:rPr>
            </w:pPr>
            <w:r w:rsidRPr="009F0659">
              <w:rPr>
                <w:sz w:val="28"/>
                <w:szCs w:val="28"/>
              </w:rPr>
              <w:t>-</w:t>
            </w:r>
          </w:p>
        </w:tc>
      </w:tr>
    </w:tbl>
    <w:p w:rsidR="005F52B0" w:rsidRPr="009F0659" w:rsidRDefault="005F52B0" w:rsidP="009F0659">
      <w:pPr>
        <w:jc w:val="center"/>
        <w:rPr>
          <w:sz w:val="28"/>
          <w:szCs w:val="28"/>
        </w:rPr>
      </w:pPr>
    </w:p>
    <w:p w:rsidR="005F52B0" w:rsidRDefault="005F52B0" w:rsidP="009F0659">
      <w:pPr>
        <w:jc w:val="center"/>
        <w:rPr>
          <w:sz w:val="28"/>
          <w:szCs w:val="28"/>
        </w:rPr>
      </w:pPr>
    </w:p>
    <w:p w:rsidR="00A143FD" w:rsidRPr="009F0659" w:rsidRDefault="00A143FD" w:rsidP="009F0659">
      <w:pPr>
        <w:jc w:val="center"/>
        <w:rPr>
          <w:sz w:val="28"/>
          <w:szCs w:val="28"/>
        </w:rPr>
      </w:pPr>
    </w:p>
    <w:p w:rsidR="000C0090" w:rsidRDefault="000C0090" w:rsidP="005F52B0">
      <w:pPr>
        <w:jc w:val="both"/>
        <w:rPr>
          <w:i/>
        </w:rPr>
      </w:pPr>
    </w:p>
    <w:p w:rsidR="001429B5" w:rsidRPr="00761FED" w:rsidRDefault="001429B5" w:rsidP="001B0B28">
      <w:pPr>
        <w:numPr>
          <w:ilvl w:val="1"/>
          <w:numId w:val="14"/>
        </w:numPr>
        <w:shd w:val="clear" w:color="auto" w:fill="FFFFFF"/>
        <w:spacing w:before="120"/>
        <w:jc w:val="both"/>
        <w:rPr>
          <w:b/>
          <w:bCs/>
          <w:sz w:val="28"/>
          <w:szCs w:val="28"/>
          <w:lang w:val="ru-RU"/>
        </w:rPr>
      </w:pPr>
      <w:r w:rsidRPr="00761FED">
        <w:rPr>
          <w:b/>
          <w:bCs/>
          <w:sz w:val="28"/>
          <w:szCs w:val="28"/>
        </w:rPr>
        <w:t xml:space="preserve">Загальна характеристика </w:t>
      </w:r>
      <w:r w:rsidR="001E16E9" w:rsidRPr="00761FED">
        <w:rPr>
          <w:b/>
          <w:bCs/>
          <w:sz w:val="28"/>
          <w:szCs w:val="28"/>
        </w:rPr>
        <w:t xml:space="preserve">(паспорт) </w:t>
      </w:r>
      <w:r w:rsidRPr="00761FED">
        <w:rPr>
          <w:b/>
          <w:bCs/>
          <w:sz w:val="28"/>
          <w:szCs w:val="28"/>
        </w:rPr>
        <w:t>програми.</w:t>
      </w:r>
    </w:p>
    <w:p w:rsidR="008B1B9E" w:rsidRPr="008B1B9E" w:rsidRDefault="008B1B9E" w:rsidP="008B1B9E">
      <w:pPr>
        <w:jc w:val="both"/>
        <w:rPr>
          <w:bCs/>
          <w:color w:val="000000"/>
          <w:sz w:val="28"/>
          <w:szCs w:val="28"/>
        </w:rPr>
      </w:pPr>
      <w:r>
        <w:rPr>
          <w:bCs/>
          <w:color w:val="000000"/>
          <w:sz w:val="28"/>
          <w:szCs w:val="28"/>
        </w:rPr>
        <w:t xml:space="preserve">          </w:t>
      </w:r>
      <w:r w:rsidRPr="008B1B9E">
        <w:rPr>
          <w:bCs/>
          <w:color w:val="000000"/>
          <w:sz w:val="28"/>
          <w:szCs w:val="28"/>
        </w:rPr>
        <w:t>В умовах воєнного стану, коли національна економіка України переживає падіння ВВП, значне недовиконання та дефіцит бюджетів усіх рівнів, високі темпи внутрішньої та зовнішньої міграції трудових ресурсів, трансформацію частки промислових і галузевих структур господарських комплексів, стимулювання міжнародного співробітництва територіальних громад України повинно розглядатися як ефективний інструмент</w:t>
      </w:r>
      <w:r w:rsidRPr="008B1B9E">
        <w:rPr>
          <w:bCs/>
          <w:sz w:val="28"/>
          <w:szCs w:val="28"/>
        </w:rPr>
        <w:t xml:space="preserve"> </w:t>
      </w:r>
      <w:r w:rsidRPr="008B1B9E">
        <w:rPr>
          <w:bCs/>
          <w:color w:val="000000"/>
          <w:sz w:val="28"/>
          <w:szCs w:val="28"/>
        </w:rPr>
        <w:t xml:space="preserve">зміцнення їх ресурсної і функціональної спроможності та подолання масштабного деструктивного впливу війни на розвиток територіальних громад в Україні. </w:t>
      </w:r>
    </w:p>
    <w:p w:rsidR="00761FED" w:rsidRPr="00761FED" w:rsidRDefault="008B1B9E" w:rsidP="004F4C4A">
      <w:pPr>
        <w:jc w:val="both"/>
        <w:rPr>
          <w:sz w:val="28"/>
          <w:szCs w:val="28"/>
        </w:rPr>
      </w:pPr>
      <w:r>
        <w:rPr>
          <w:bCs/>
          <w:color w:val="000000"/>
          <w:sz w:val="28"/>
          <w:szCs w:val="28"/>
        </w:rPr>
        <w:t xml:space="preserve">          </w:t>
      </w:r>
      <w:r w:rsidRPr="008B1B9E">
        <w:rPr>
          <w:bCs/>
          <w:color w:val="000000"/>
          <w:sz w:val="28"/>
          <w:szCs w:val="28"/>
        </w:rPr>
        <w:t>Це сприятиме як впровадженню передових європейських практик економічної діяльності та розвитку місцевого самоврядування, активізації процесів євроінтеграції та розвитку транскордонного співробітництва, так і диверсифікації джерел надходжень до місцевих бюджетів територіальних громад шляхом реалізації спільних проєктів, залучення коштів міжнародних грантів та стимулювання розвитку суб’єктів господарювання на прикордонних територіях.</w:t>
      </w:r>
      <w:r>
        <w:rPr>
          <w:bCs/>
          <w:color w:val="000000"/>
          <w:sz w:val="28"/>
          <w:szCs w:val="28"/>
        </w:rPr>
        <w:t xml:space="preserve">           </w:t>
      </w:r>
      <w:r w:rsidR="005D195C">
        <w:rPr>
          <w:sz w:val="28"/>
          <w:szCs w:val="28"/>
        </w:rPr>
        <w:t xml:space="preserve">          </w:t>
      </w:r>
    </w:p>
    <w:p w:rsidR="005F3EB0" w:rsidRPr="00761FED" w:rsidRDefault="005F3EB0" w:rsidP="00761FED">
      <w:pPr>
        <w:pStyle w:val="Default"/>
        <w:ind w:firstLine="709"/>
        <w:jc w:val="both"/>
        <w:rPr>
          <w:sz w:val="28"/>
          <w:szCs w:val="28"/>
          <w:lang w:val="uk-UA"/>
        </w:rPr>
      </w:pPr>
      <w:r w:rsidRPr="00761FED">
        <w:rPr>
          <w:sz w:val="28"/>
          <w:szCs w:val="28"/>
          <w:lang w:val="uk-UA"/>
        </w:rPr>
        <w:t>Прийняття Програми обумовлено необхідністю створення цілісної ефективної системи співробітництва з державами та регіонами світу, міжнародними структурами, яка відкриває нові перспективи для послідовного налагодження партнерських відносин та забезпечення належного, цілеспрямованого та стабільного виконання регіональної складової загальнонаціонального курсу України на інтеграцію у світове співтовариство, формування позит</w:t>
      </w:r>
      <w:r w:rsidR="00945171" w:rsidRPr="00761FED">
        <w:rPr>
          <w:sz w:val="28"/>
          <w:szCs w:val="28"/>
          <w:lang w:val="uk-UA"/>
        </w:rPr>
        <w:t>ивного міжнародного іміджу нашої Жмеринської міської  територіальної громади</w:t>
      </w:r>
      <w:r w:rsidRPr="00761FED">
        <w:rPr>
          <w:sz w:val="28"/>
          <w:szCs w:val="28"/>
          <w:lang w:val="uk-UA"/>
        </w:rPr>
        <w:t xml:space="preserve">, що має забезпечити створення інформаційного простору, сприятливого для політичного та соціально-економічного розвитку </w:t>
      </w:r>
      <w:r w:rsidR="00945171" w:rsidRPr="00761FED">
        <w:rPr>
          <w:sz w:val="28"/>
          <w:szCs w:val="28"/>
          <w:lang w:val="uk-UA"/>
        </w:rPr>
        <w:t>Жмеринської</w:t>
      </w:r>
      <w:r w:rsidR="009F6D28">
        <w:rPr>
          <w:sz w:val="28"/>
          <w:szCs w:val="28"/>
          <w:lang w:val="uk-UA"/>
        </w:rPr>
        <w:t xml:space="preserve"> міської</w:t>
      </w:r>
      <w:r w:rsidR="00945171" w:rsidRPr="00761FED">
        <w:rPr>
          <w:sz w:val="28"/>
          <w:szCs w:val="28"/>
          <w:lang w:val="uk-UA"/>
        </w:rPr>
        <w:t xml:space="preserve"> </w:t>
      </w:r>
      <w:r w:rsidR="001F78F2">
        <w:rPr>
          <w:sz w:val="28"/>
          <w:szCs w:val="28"/>
          <w:lang w:val="uk-UA"/>
        </w:rPr>
        <w:t xml:space="preserve">міської </w:t>
      </w:r>
      <w:r w:rsidR="00945171" w:rsidRPr="00761FED">
        <w:rPr>
          <w:sz w:val="28"/>
          <w:szCs w:val="28"/>
          <w:lang w:val="uk-UA"/>
        </w:rPr>
        <w:t>ТГ</w:t>
      </w:r>
      <w:r w:rsidRPr="00761FED">
        <w:rPr>
          <w:sz w:val="28"/>
          <w:szCs w:val="28"/>
          <w:lang w:val="uk-UA"/>
        </w:rPr>
        <w:t>.</w:t>
      </w:r>
    </w:p>
    <w:p w:rsidR="001B0B28" w:rsidRPr="00761FED" w:rsidRDefault="001B0B28" w:rsidP="001B0B28">
      <w:pPr>
        <w:shd w:val="clear" w:color="auto" w:fill="FFFFFF"/>
        <w:spacing w:before="120"/>
        <w:ind w:firstLine="851"/>
        <w:jc w:val="both"/>
        <w:rPr>
          <w:sz w:val="28"/>
          <w:szCs w:val="28"/>
        </w:rPr>
      </w:pPr>
    </w:p>
    <w:p w:rsidR="00D91476" w:rsidRPr="00761FED" w:rsidRDefault="001429B5" w:rsidP="00117CB9">
      <w:pPr>
        <w:shd w:val="clear" w:color="auto" w:fill="FFFFFF"/>
        <w:spacing w:before="120"/>
        <w:ind w:firstLine="720"/>
        <w:jc w:val="both"/>
        <w:rPr>
          <w:sz w:val="28"/>
          <w:szCs w:val="28"/>
        </w:rPr>
      </w:pPr>
      <w:r w:rsidRPr="00761FED">
        <w:rPr>
          <w:b/>
          <w:sz w:val="28"/>
          <w:szCs w:val="28"/>
        </w:rPr>
        <w:t>1.2. Визначення проблеми, на розв'язання якої спрямована програма</w:t>
      </w:r>
      <w:r w:rsidR="005A54BD" w:rsidRPr="00761FED">
        <w:rPr>
          <w:b/>
          <w:sz w:val="28"/>
          <w:szCs w:val="28"/>
        </w:rPr>
        <w:t>, цільова група та кінцеві бенефіціари</w:t>
      </w:r>
      <w:r w:rsidR="00D91476" w:rsidRPr="00761FED">
        <w:rPr>
          <w:sz w:val="28"/>
          <w:szCs w:val="28"/>
        </w:rPr>
        <w:t>.</w:t>
      </w:r>
    </w:p>
    <w:p w:rsidR="00684CBB" w:rsidRPr="00761FED" w:rsidRDefault="00684CBB" w:rsidP="00117CB9">
      <w:pPr>
        <w:shd w:val="clear" w:color="auto" w:fill="FFFFFF"/>
        <w:spacing w:before="120"/>
        <w:ind w:firstLine="720"/>
        <w:jc w:val="both"/>
        <w:rPr>
          <w:sz w:val="28"/>
          <w:szCs w:val="28"/>
        </w:rPr>
      </w:pPr>
    </w:p>
    <w:p w:rsidR="001F78F2" w:rsidRPr="008B1B9E" w:rsidRDefault="001F78F2" w:rsidP="001F78F2">
      <w:pPr>
        <w:jc w:val="both"/>
        <w:rPr>
          <w:bCs/>
          <w:color w:val="000000"/>
          <w:sz w:val="28"/>
          <w:szCs w:val="28"/>
        </w:rPr>
      </w:pPr>
      <w:r>
        <w:rPr>
          <w:bCs/>
          <w:color w:val="000000"/>
          <w:sz w:val="28"/>
          <w:szCs w:val="28"/>
        </w:rPr>
        <w:t xml:space="preserve">           </w:t>
      </w:r>
      <w:r w:rsidRPr="008B1B9E">
        <w:rPr>
          <w:bCs/>
          <w:color w:val="000000"/>
          <w:sz w:val="28"/>
          <w:szCs w:val="28"/>
        </w:rPr>
        <w:t xml:space="preserve">В </w:t>
      </w:r>
      <w:r>
        <w:rPr>
          <w:bCs/>
          <w:color w:val="000000"/>
          <w:sz w:val="28"/>
          <w:szCs w:val="28"/>
        </w:rPr>
        <w:t>Жмеринській міській територіальній</w:t>
      </w:r>
      <w:r w:rsidRPr="008B1B9E">
        <w:rPr>
          <w:bCs/>
          <w:color w:val="000000"/>
          <w:sz w:val="28"/>
          <w:szCs w:val="28"/>
        </w:rPr>
        <w:t xml:space="preserve"> громаді, як і в решті громад, на території України, зовнішні відносини встановлюються на договірній основі шляхом підписання угод про співпрацю між органами місцевого самоврядування різних країн. Таких угод в </w:t>
      </w:r>
      <w:r>
        <w:rPr>
          <w:bCs/>
          <w:color w:val="000000"/>
          <w:sz w:val="28"/>
          <w:szCs w:val="28"/>
        </w:rPr>
        <w:t>Жмеринській міській територіальній</w:t>
      </w:r>
      <w:r w:rsidRPr="008B1B9E">
        <w:rPr>
          <w:bCs/>
          <w:color w:val="000000"/>
          <w:sz w:val="28"/>
          <w:szCs w:val="28"/>
        </w:rPr>
        <w:t xml:space="preserve"> громаді </w:t>
      </w:r>
      <w:r>
        <w:rPr>
          <w:bCs/>
          <w:color w:val="000000"/>
          <w:sz w:val="28"/>
          <w:szCs w:val="28"/>
        </w:rPr>
        <w:t>2</w:t>
      </w:r>
      <w:r w:rsidRPr="008B1B9E">
        <w:rPr>
          <w:bCs/>
          <w:color w:val="000000"/>
          <w:sz w:val="28"/>
          <w:szCs w:val="28"/>
        </w:rPr>
        <w:t>. Вони, як правило, мають декларативний характер і стосуються різних сфер співпраці.</w:t>
      </w:r>
    </w:p>
    <w:p w:rsidR="001F78F2" w:rsidRPr="005D7862" w:rsidRDefault="001F78F2" w:rsidP="001F78F2">
      <w:pPr>
        <w:tabs>
          <w:tab w:val="left" w:pos="1134"/>
        </w:tabs>
        <w:spacing w:before="60"/>
        <w:jc w:val="both"/>
        <w:rPr>
          <w:sz w:val="28"/>
          <w:szCs w:val="28"/>
        </w:rPr>
      </w:pPr>
      <w:r w:rsidRPr="005D7862">
        <w:rPr>
          <w:sz w:val="28"/>
          <w:szCs w:val="28"/>
        </w:rPr>
        <w:t xml:space="preserve">            </w:t>
      </w:r>
      <w:r>
        <w:rPr>
          <w:sz w:val="28"/>
          <w:szCs w:val="28"/>
        </w:rPr>
        <w:t xml:space="preserve">   </w:t>
      </w:r>
      <w:r w:rsidRPr="005D7862">
        <w:rPr>
          <w:sz w:val="28"/>
          <w:szCs w:val="28"/>
        </w:rPr>
        <w:t xml:space="preserve">     </w:t>
      </w:r>
    </w:p>
    <w:tbl>
      <w:tblPr>
        <w:tblW w:w="949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376"/>
        <w:gridCol w:w="2127"/>
        <w:gridCol w:w="4990"/>
      </w:tblGrid>
      <w:tr w:rsidR="001F78F2" w:rsidRPr="008B1B9E" w:rsidTr="007743F9">
        <w:trPr>
          <w:trHeight w:val="654"/>
        </w:trPr>
        <w:tc>
          <w:tcPr>
            <w:tcW w:w="2376" w:type="dxa"/>
            <w:hideMark/>
          </w:tcPr>
          <w:p w:rsidR="001F78F2" w:rsidRPr="008B1B9E" w:rsidRDefault="001F78F2" w:rsidP="007743F9">
            <w:pPr>
              <w:jc w:val="center"/>
              <w:rPr>
                <w:rFonts w:eastAsia="Calibri"/>
                <w:b/>
                <w:bCs/>
                <w:i/>
                <w:iCs/>
                <w:sz w:val="24"/>
                <w:szCs w:val="24"/>
                <w:lang w:eastAsia="en-US"/>
              </w:rPr>
            </w:pPr>
            <w:r w:rsidRPr="008B1B9E">
              <w:rPr>
                <w:rFonts w:eastAsia="Calibri"/>
                <w:b/>
                <w:bCs/>
                <w:i/>
                <w:iCs/>
                <w:sz w:val="24"/>
                <w:szCs w:val="24"/>
                <w:lang w:eastAsia="en-US"/>
              </w:rPr>
              <w:t>Назва  міста-побратима</w:t>
            </w:r>
          </w:p>
        </w:tc>
        <w:tc>
          <w:tcPr>
            <w:tcW w:w="2127" w:type="dxa"/>
            <w:hideMark/>
          </w:tcPr>
          <w:p w:rsidR="001F78F2" w:rsidRPr="008B1B9E" w:rsidRDefault="001F78F2" w:rsidP="007743F9">
            <w:pPr>
              <w:jc w:val="center"/>
              <w:rPr>
                <w:rFonts w:eastAsia="Calibri"/>
                <w:b/>
                <w:bCs/>
                <w:i/>
                <w:iCs/>
                <w:sz w:val="24"/>
                <w:szCs w:val="24"/>
                <w:lang w:eastAsia="en-US"/>
              </w:rPr>
            </w:pPr>
            <w:r w:rsidRPr="008B1B9E">
              <w:rPr>
                <w:rFonts w:eastAsia="Calibri"/>
                <w:b/>
                <w:bCs/>
                <w:i/>
                <w:iCs/>
                <w:sz w:val="24"/>
                <w:szCs w:val="24"/>
                <w:lang w:eastAsia="en-US"/>
              </w:rPr>
              <w:t>Дата укладання угоди про співробітництво</w:t>
            </w:r>
          </w:p>
        </w:tc>
        <w:tc>
          <w:tcPr>
            <w:tcW w:w="4990" w:type="dxa"/>
            <w:hideMark/>
          </w:tcPr>
          <w:p w:rsidR="001F78F2" w:rsidRPr="008B1B9E" w:rsidRDefault="001F78F2" w:rsidP="007743F9">
            <w:pPr>
              <w:jc w:val="center"/>
              <w:rPr>
                <w:rFonts w:eastAsia="Calibri"/>
                <w:b/>
                <w:bCs/>
                <w:i/>
                <w:iCs/>
                <w:sz w:val="24"/>
                <w:szCs w:val="24"/>
                <w:lang w:eastAsia="en-US"/>
              </w:rPr>
            </w:pPr>
            <w:r w:rsidRPr="008B1B9E">
              <w:rPr>
                <w:rFonts w:eastAsia="Calibri"/>
                <w:b/>
                <w:bCs/>
                <w:i/>
                <w:iCs/>
                <w:sz w:val="24"/>
                <w:szCs w:val="24"/>
                <w:lang w:eastAsia="en-US"/>
              </w:rPr>
              <w:t>Напрямки співробітництва</w:t>
            </w:r>
          </w:p>
        </w:tc>
      </w:tr>
      <w:tr w:rsidR="001F78F2" w:rsidRPr="008B1B9E" w:rsidTr="007743F9">
        <w:trPr>
          <w:trHeight w:val="469"/>
        </w:trPr>
        <w:tc>
          <w:tcPr>
            <w:tcW w:w="2376" w:type="dxa"/>
            <w:hideMark/>
          </w:tcPr>
          <w:p w:rsidR="001F78F2" w:rsidRPr="008B1B9E" w:rsidRDefault="001F78F2" w:rsidP="007743F9">
            <w:pPr>
              <w:jc w:val="center"/>
              <w:rPr>
                <w:rFonts w:eastAsia="Calibri"/>
                <w:sz w:val="24"/>
                <w:szCs w:val="24"/>
                <w:lang w:eastAsia="en-US"/>
              </w:rPr>
            </w:pPr>
            <w:r w:rsidRPr="008B1B9E">
              <w:rPr>
                <w:sz w:val="24"/>
                <w:szCs w:val="24"/>
              </w:rPr>
              <w:t xml:space="preserve">Скаржисько-Камєнна </w:t>
            </w:r>
            <w:r w:rsidRPr="008B1B9E">
              <w:rPr>
                <w:rFonts w:eastAsia="Calibri"/>
                <w:sz w:val="24"/>
                <w:szCs w:val="24"/>
                <w:lang w:eastAsia="en-US"/>
              </w:rPr>
              <w:t>(</w:t>
            </w:r>
            <w:r w:rsidRPr="008B1B9E">
              <w:rPr>
                <w:sz w:val="24"/>
                <w:szCs w:val="24"/>
              </w:rPr>
              <w:t>Республіка Польща</w:t>
            </w:r>
            <w:r w:rsidRPr="008B1B9E">
              <w:rPr>
                <w:rFonts w:eastAsia="Calibri"/>
                <w:sz w:val="24"/>
                <w:szCs w:val="24"/>
                <w:lang w:eastAsia="en-US"/>
              </w:rPr>
              <w:t xml:space="preserve">) </w:t>
            </w:r>
          </w:p>
          <w:p w:rsidR="001F78F2" w:rsidRPr="008B1B9E" w:rsidRDefault="001F78F2" w:rsidP="007743F9">
            <w:pPr>
              <w:jc w:val="center"/>
              <w:rPr>
                <w:rFonts w:eastAsia="Calibri"/>
                <w:sz w:val="24"/>
                <w:szCs w:val="24"/>
                <w:lang w:eastAsia="en-US"/>
              </w:rPr>
            </w:pPr>
          </w:p>
        </w:tc>
        <w:tc>
          <w:tcPr>
            <w:tcW w:w="2127" w:type="dxa"/>
            <w:hideMark/>
          </w:tcPr>
          <w:p w:rsidR="001F78F2" w:rsidRPr="008B1B9E" w:rsidRDefault="001F78F2" w:rsidP="007743F9">
            <w:pPr>
              <w:jc w:val="center"/>
              <w:rPr>
                <w:rFonts w:eastAsia="Calibri"/>
                <w:sz w:val="24"/>
                <w:szCs w:val="24"/>
                <w:lang w:eastAsia="en-US"/>
              </w:rPr>
            </w:pPr>
            <w:r w:rsidRPr="008B1B9E">
              <w:rPr>
                <w:sz w:val="24"/>
                <w:szCs w:val="24"/>
              </w:rPr>
              <w:t>5 липня 2001 року</w:t>
            </w:r>
          </w:p>
        </w:tc>
        <w:tc>
          <w:tcPr>
            <w:tcW w:w="4990" w:type="dxa"/>
            <w:hideMark/>
          </w:tcPr>
          <w:p w:rsidR="001F78F2" w:rsidRPr="008B1B9E" w:rsidRDefault="001F78F2" w:rsidP="007743F9">
            <w:pPr>
              <w:jc w:val="both"/>
              <w:rPr>
                <w:rFonts w:eastAsia="Calibri"/>
                <w:sz w:val="24"/>
                <w:szCs w:val="24"/>
                <w:lang w:eastAsia="en-US"/>
              </w:rPr>
            </w:pPr>
            <w:r w:rsidRPr="008B1B9E">
              <w:rPr>
                <w:rFonts w:eastAsia="Calibri"/>
                <w:sz w:val="24"/>
                <w:szCs w:val="24"/>
                <w:lang w:eastAsia="en-US"/>
              </w:rPr>
              <w:t>Напрями співробітництва пов`язані з обміном досвідом та розробкою спільних ініціатив у сферах: економічний розвиток, розвиток охорони здоров`я та соціальної діяльності, створення контактів між неурядовими організаціями, розвиток науки, освіти та культури; впровадження проектів у різних сферах.</w:t>
            </w:r>
          </w:p>
        </w:tc>
      </w:tr>
      <w:tr w:rsidR="001F78F2" w:rsidRPr="008B1B9E" w:rsidTr="007743F9">
        <w:trPr>
          <w:trHeight w:val="722"/>
        </w:trPr>
        <w:tc>
          <w:tcPr>
            <w:tcW w:w="2376" w:type="dxa"/>
            <w:hideMark/>
          </w:tcPr>
          <w:p w:rsidR="001F78F2" w:rsidRPr="008B1B9E" w:rsidRDefault="001F78F2" w:rsidP="007743F9">
            <w:pPr>
              <w:jc w:val="center"/>
              <w:rPr>
                <w:rFonts w:eastAsia="Calibri"/>
                <w:sz w:val="24"/>
                <w:szCs w:val="24"/>
                <w:lang w:eastAsia="en-US"/>
              </w:rPr>
            </w:pPr>
            <w:r w:rsidRPr="008B1B9E">
              <w:rPr>
                <w:sz w:val="24"/>
                <w:szCs w:val="24"/>
              </w:rPr>
              <w:t>Сєндзішов Малопольський</w:t>
            </w:r>
            <w:r w:rsidRPr="008B1B9E">
              <w:rPr>
                <w:rFonts w:eastAsia="Calibri"/>
                <w:sz w:val="24"/>
                <w:szCs w:val="24"/>
                <w:lang w:eastAsia="en-US"/>
              </w:rPr>
              <w:t xml:space="preserve"> </w:t>
            </w:r>
          </w:p>
          <w:p w:rsidR="001F78F2" w:rsidRPr="008B1B9E" w:rsidRDefault="001F78F2" w:rsidP="007743F9">
            <w:pPr>
              <w:jc w:val="center"/>
              <w:rPr>
                <w:rFonts w:eastAsia="Calibri"/>
                <w:sz w:val="24"/>
                <w:szCs w:val="24"/>
                <w:lang w:eastAsia="en-US"/>
              </w:rPr>
            </w:pPr>
            <w:r w:rsidRPr="008B1B9E">
              <w:rPr>
                <w:rFonts w:eastAsia="Calibri"/>
                <w:sz w:val="24"/>
                <w:szCs w:val="24"/>
                <w:lang w:eastAsia="en-US"/>
              </w:rPr>
              <w:t>(</w:t>
            </w:r>
            <w:r w:rsidRPr="008B1B9E">
              <w:rPr>
                <w:sz w:val="24"/>
                <w:szCs w:val="24"/>
              </w:rPr>
              <w:t>Республіка Польща</w:t>
            </w:r>
            <w:r w:rsidRPr="008B1B9E">
              <w:rPr>
                <w:rFonts w:eastAsia="Calibri"/>
                <w:sz w:val="24"/>
                <w:szCs w:val="24"/>
                <w:lang w:eastAsia="en-US"/>
              </w:rPr>
              <w:t xml:space="preserve">) </w:t>
            </w:r>
          </w:p>
        </w:tc>
        <w:tc>
          <w:tcPr>
            <w:tcW w:w="2127" w:type="dxa"/>
            <w:hideMark/>
          </w:tcPr>
          <w:p w:rsidR="001F78F2" w:rsidRPr="008B1B9E" w:rsidRDefault="001F78F2" w:rsidP="007743F9">
            <w:pPr>
              <w:jc w:val="center"/>
              <w:rPr>
                <w:rFonts w:eastAsia="Calibri"/>
                <w:sz w:val="24"/>
                <w:szCs w:val="24"/>
                <w:lang w:eastAsia="en-US"/>
              </w:rPr>
            </w:pPr>
          </w:p>
          <w:p w:rsidR="001F78F2" w:rsidRPr="008B1B9E" w:rsidRDefault="001F78F2" w:rsidP="007743F9">
            <w:pPr>
              <w:jc w:val="center"/>
              <w:rPr>
                <w:rFonts w:eastAsia="Calibri"/>
                <w:sz w:val="24"/>
                <w:szCs w:val="24"/>
                <w:lang w:eastAsia="en-US"/>
              </w:rPr>
            </w:pPr>
            <w:r w:rsidRPr="008B1B9E">
              <w:rPr>
                <w:sz w:val="24"/>
                <w:szCs w:val="24"/>
              </w:rPr>
              <w:t>28 лютого 2016 року</w:t>
            </w:r>
          </w:p>
        </w:tc>
        <w:tc>
          <w:tcPr>
            <w:tcW w:w="4990" w:type="dxa"/>
            <w:hideMark/>
          </w:tcPr>
          <w:p w:rsidR="001F78F2" w:rsidRPr="00277C6E" w:rsidRDefault="001F78F2" w:rsidP="007743F9">
            <w:pPr>
              <w:jc w:val="both"/>
              <w:rPr>
                <w:rFonts w:eastAsia="Calibri"/>
                <w:sz w:val="24"/>
                <w:szCs w:val="24"/>
                <w:lang w:eastAsia="en-US"/>
              </w:rPr>
            </w:pPr>
            <w:r>
              <w:rPr>
                <w:rFonts w:eastAsia="Calibri"/>
                <w:sz w:val="24"/>
                <w:szCs w:val="24"/>
                <w:lang w:eastAsia="en-US"/>
              </w:rPr>
              <w:t>Напрями</w:t>
            </w:r>
            <w:r w:rsidRPr="00277C6E">
              <w:rPr>
                <w:rFonts w:eastAsia="Calibri"/>
                <w:sz w:val="24"/>
                <w:szCs w:val="24"/>
                <w:lang w:eastAsia="en-US"/>
              </w:rPr>
              <w:t xml:space="preserve"> співробітництва у галузях культури, освіти та спорту.</w:t>
            </w:r>
          </w:p>
        </w:tc>
      </w:tr>
    </w:tbl>
    <w:p w:rsidR="001F78F2" w:rsidRDefault="001F78F2" w:rsidP="001F78F2">
      <w:pPr>
        <w:jc w:val="both"/>
        <w:rPr>
          <w:sz w:val="24"/>
          <w:szCs w:val="24"/>
        </w:rPr>
      </w:pPr>
      <w:r w:rsidRPr="008B1B9E">
        <w:rPr>
          <w:sz w:val="24"/>
          <w:szCs w:val="24"/>
        </w:rPr>
        <w:t xml:space="preserve"> </w:t>
      </w:r>
    </w:p>
    <w:p w:rsidR="00946033" w:rsidRPr="00946033" w:rsidRDefault="001F78F2" w:rsidP="00946033">
      <w:pPr>
        <w:ind w:firstLine="708"/>
        <w:jc w:val="both"/>
        <w:rPr>
          <w:bCs/>
          <w:sz w:val="28"/>
          <w:szCs w:val="28"/>
          <w:lang w:val="ru-RU"/>
        </w:rPr>
      </w:pPr>
      <w:r>
        <w:rPr>
          <w:sz w:val="24"/>
          <w:szCs w:val="24"/>
        </w:rPr>
        <w:t xml:space="preserve">   </w:t>
      </w:r>
      <w:r w:rsidR="00946033" w:rsidRPr="00946033">
        <w:rPr>
          <w:bCs/>
          <w:sz w:val="28"/>
          <w:szCs w:val="28"/>
        </w:rPr>
        <w:t>Сьогодні в Жмеринській міській територіальній громаді ведеться активна робота з пошуку нових можливостей для співпраці з містами-партнерами, зокрема з країнами, дружніми до України, які не залишаються осторонь і всіляко допомагають нашій державі вистояти проти російської агресії.</w:t>
      </w:r>
      <w:r w:rsidR="00946033" w:rsidRPr="00946033">
        <w:rPr>
          <w:bCs/>
          <w:sz w:val="28"/>
          <w:szCs w:val="28"/>
        </w:rPr>
        <w:br/>
        <w:t xml:space="preserve"> </w:t>
      </w:r>
      <w:r w:rsidR="00946033">
        <w:rPr>
          <w:bCs/>
          <w:sz w:val="28"/>
          <w:szCs w:val="28"/>
        </w:rPr>
        <w:t xml:space="preserve">            </w:t>
      </w:r>
      <w:r w:rsidR="00946033" w:rsidRPr="00946033">
        <w:rPr>
          <w:bCs/>
          <w:sz w:val="28"/>
          <w:szCs w:val="28"/>
          <w:lang w:val="ru-RU"/>
        </w:rPr>
        <w:t>Наразі проводиться попередня робота щодо встановлення партнерських зв’язків із містами Швеції та Німеччини.</w:t>
      </w:r>
    </w:p>
    <w:p w:rsidR="00946033" w:rsidRPr="00946033" w:rsidRDefault="00946033" w:rsidP="00946033">
      <w:pPr>
        <w:ind w:firstLine="708"/>
        <w:jc w:val="both"/>
        <w:rPr>
          <w:bCs/>
          <w:sz w:val="28"/>
          <w:szCs w:val="28"/>
        </w:rPr>
      </w:pPr>
      <w:r w:rsidRPr="00946033">
        <w:rPr>
          <w:bCs/>
          <w:sz w:val="28"/>
          <w:szCs w:val="28"/>
        </w:rPr>
        <w:t>Партнерські зв’язки між містами є важливим інструментом міжнародних відносин, що відкриває широкі можливості для активного спілкування та взаємовигідної співпраці. Завдяки партнерству між містами розвиваються контакти між органами місцевого самоврядування, бізнес-структурами, науковими, культурними, спортивними організаціями, а також між мешканцями громад.</w:t>
      </w:r>
    </w:p>
    <w:p w:rsidR="00946033" w:rsidRPr="00946033" w:rsidRDefault="00946033" w:rsidP="00946033">
      <w:pPr>
        <w:ind w:firstLine="708"/>
        <w:jc w:val="both"/>
        <w:rPr>
          <w:bCs/>
          <w:sz w:val="28"/>
          <w:szCs w:val="28"/>
        </w:rPr>
      </w:pPr>
      <w:r w:rsidRPr="00946033">
        <w:rPr>
          <w:bCs/>
          <w:sz w:val="28"/>
          <w:szCs w:val="28"/>
        </w:rPr>
        <w:t>Встановлення таких партнерських зв’язків і реалізація спільних проєктів сприяють соціально-економічному розвитку міста та громади в цілому, зміцнюють міжнародний імідж громади, а також забезпечують обмін досвідом і найкращими практиками</w:t>
      </w:r>
    </w:p>
    <w:p w:rsidR="001F78F2" w:rsidRDefault="001F78F2" w:rsidP="001F78F2">
      <w:pPr>
        <w:ind w:firstLine="708"/>
        <w:jc w:val="both"/>
        <w:rPr>
          <w:bCs/>
          <w:color w:val="000000"/>
          <w:sz w:val="28"/>
          <w:szCs w:val="28"/>
        </w:rPr>
      </w:pPr>
    </w:p>
    <w:p w:rsidR="001F78F2" w:rsidRPr="001F78F2" w:rsidRDefault="001F78F2" w:rsidP="001F78F2">
      <w:pPr>
        <w:ind w:firstLine="708"/>
        <w:jc w:val="both"/>
        <w:rPr>
          <w:bCs/>
          <w:color w:val="000000"/>
          <w:sz w:val="28"/>
          <w:szCs w:val="28"/>
        </w:rPr>
      </w:pPr>
      <w:r w:rsidRPr="001F78F2">
        <w:rPr>
          <w:b/>
          <w:color w:val="000000"/>
          <w:sz w:val="28"/>
          <w:szCs w:val="28"/>
        </w:rPr>
        <w:t>Міжнародна технічна допомога</w:t>
      </w:r>
      <w:r w:rsidRPr="001F78F2">
        <w:rPr>
          <w:bCs/>
          <w:color w:val="000000"/>
          <w:sz w:val="28"/>
          <w:szCs w:val="28"/>
        </w:rPr>
        <w:t xml:space="preserve"> (МТД) — ресурси, які надаються донорами на безоплатній основі для здійснення проектів з метою проведення реформ і реалізації програм соціально-економічного розвитку України.</w:t>
      </w:r>
    </w:p>
    <w:p w:rsidR="001F78F2" w:rsidRPr="001F78F2" w:rsidRDefault="001F78F2" w:rsidP="001F78F2">
      <w:pPr>
        <w:ind w:firstLine="708"/>
        <w:jc w:val="both"/>
        <w:rPr>
          <w:bCs/>
          <w:color w:val="000000"/>
          <w:sz w:val="28"/>
          <w:szCs w:val="28"/>
        </w:rPr>
      </w:pPr>
      <w:r w:rsidRPr="001F78F2">
        <w:rPr>
          <w:bCs/>
          <w:color w:val="000000"/>
          <w:sz w:val="28"/>
          <w:szCs w:val="28"/>
        </w:rPr>
        <w:t xml:space="preserve">Донор — держава, уряд іноземної держави, організація, установа, фонд, уповноважені урядом іноземної держави, міжнародна організація, що надає міжнародну технічну допомогу Україні. </w:t>
      </w:r>
    </w:p>
    <w:p w:rsidR="001F78F2" w:rsidRPr="001F78F2" w:rsidRDefault="001F78F2" w:rsidP="001F78F2">
      <w:pPr>
        <w:ind w:firstLine="708"/>
        <w:jc w:val="both"/>
        <w:rPr>
          <w:bCs/>
          <w:color w:val="000000"/>
          <w:sz w:val="28"/>
          <w:szCs w:val="28"/>
        </w:rPr>
      </w:pPr>
      <w:r w:rsidRPr="001F78F2">
        <w:rPr>
          <w:bCs/>
          <w:color w:val="000000"/>
          <w:sz w:val="28"/>
          <w:szCs w:val="28"/>
        </w:rPr>
        <w:t xml:space="preserve">Міністерство економічного розвитку і торгівлі України є координатором роботи щодо залучення та моніторингу використання МТД та має право офіційного звернення до країн і міжнародних організацій-донорів. </w:t>
      </w:r>
    </w:p>
    <w:p w:rsidR="001F78F2" w:rsidRPr="001F78F2" w:rsidRDefault="001F78F2" w:rsidP="001F78F2">
      <w:pPr>
        <w:ind w:firstLine="708"/>
        <w:jc w:val="both"/>
        <w:rPr>
          <w:bCs/>
          <w:color w:val="000000"/>
          <w:sz w:val="28"/>
          <w:szCs w:val="28"/>
        </w:rPr>
      </w:pPr>
      <w:r w:rsidRPr="001F78F2">
        <w:rPr>
          <w:bCs/>
          <w:color w:val="000000"/>
          <w:sz w:val="28"/>
          <w:szCs w:val="28"/>
        </w:rPr>
        <w:t>У рамках надання Україні міжнародної технічної допомоги співробітництво здійснюється із понад 15 країнами та 20 міжнародними організаціями. Найбільшими донорами для України є Сполучені Штати Америки та Європейський Союз. Також важливими донорами є Канада, ФРН, Швеція, Швейцарія, Японія, Данія; організації ООН, Світовий банк, ЄБРР та ін.</w:t>
      </w:r>
    </w:p>
    <w:p w:rsidR="00510B21" w:rsidRPr="00510B21" w:rsidRDefault="00946033" w:rsidP="00510B21">
      <w:pPr>
        <w:pStyle w:val="ab"/>
        <w:spacing w:before="0" w:beforeAutospacing="0" w:after="0" w:afterAutospacing="0"/>
        <w:jc w:val="both"/>
        <w:rPr>
          <w:bCs/>
          <w:color w:val="000000"/>
          <w:sz w:val="28"/>
          <w:szCs w:val="28"/>
        </w:rPr>
      </w:pPr>
      <w:r>
        <w:rPr>
          <w:bCs/>
          <w:color w:val="000000"/>
          <w:sz w:val="28"/>
          <w:szCs w:val="28"/>
          <w:lang w:val="uk-UA"/>
        </w:rPr>
        <w:t xml:space="preserve">          </w:t>
      </w:r>
      <w:r w:rsidR="00510B21" w:rsidRPr="00510B21">
        <w:rPr>
          <w:bCs/>
          <w:color w:val="000000"/>
          <w:sz w:val="28"/>
          <w:szCs w:val="28"/>
        </w:rPr>
        <w:t>Основними групами реципієнтів проєктів міжнародної технічної допомоги (МТД) є:</w:t>
      </w:r>
    </w:p>
    <w:p w:rsidR="00510B21" w:rsidRPr="00510B21" w:rsidRDefault="00510B21" w:rsidP="00510B21">
      <w:pPr>
        <w:pStyle w:val="ab"/>
        <w:numPr>
          <w:ilvl w:val="0"/>
          <w:numId w:val="20"/>
        </w:numPr>
        <w:spacing w:before="0" w:beforeAutospacing="0" w:after="0" w:afterAutospacing="0"/>
        <w:jc w:val="both"/>
        <w:rPr>
          <w:bCs/>
          <w:color w:val="000000"/>
          <w:sz w:val="28"/>
          <w:szCs w:val="28"/>
        </w:rPr>
      </w:pPr>
      <w:r w:rsidRPr="00510B21">
        <w:rPr>
          <w:bCs/>
          <w:color w:val="000000"/>
          <w:sz w:val="28"/>
          <w:szCs w:val="28"/>
        </w:rPr>
        <w:t>держава,</w:t>
      </w:r>
    </w:p>
    <w:p w:rsidR="00510B21" w:rsidRPr="00510B21" w:rsidRDefault="00510B21" w:rsidP="00510B21">
      <w:pPr>
        <w:pStyle w:val="ab"/>
        <w:numPr>
          <w:ilvl w:val="0"/>
          <w:numId w:val="20"/>
        </w:numPr>
        <w:spacing w:before="0" w:beforeAutospacing="0" w:after="0" w:afterAutospacing="0"/>
        <w:jc w:val="both"/>
        <w:rPr>
          <w:bCs/>
          <w:color w:val="000000"/>
          <w:sz w:val="28"/>
          <w:szCs w:val="28"/>
        </w:rPr>
      </w:pPr>
      <w:r w:rsidRPr="00510B21">
        <w:rPr>
          <w:bCs/>
          <w:color w:val="000000"/>
          <w:sz w:val="28"/>
          <w:szCs w:val="28"/>
        </w:rPr>
        <w:t>бізнес,</w:t>
      </w:r>
    </w:p>
    <w:p w:rsidR="00510B21" w:rsidRPr="00510B21" w:rsidRDefault="00510B21" w:rsidP="00510B21">
      <w:pPr>
        <w:pStyle w:val="ab"/>
        <w:numPr>
          <w:ilvl w:val="0"/>
          <w:numId w:val="20"/>
        </w:numPr>
        <w:spacing w:before="0" w:beforeAutospacing="0" w:after="0" w:afterAutospacing="0"/>
        <w:jc w:val="both"/>
        <w:rPr>
          <w:bCs/>
          <w:color w:val="000000"/>
          <w:sz w:val="28"/>
          <w:szCs w:val="28"/>
        </w:rPr>
      </w:pPr>
      <w:r w:rsidRPr="00510B21">
        <w:rPr>
          <w:bCs/>
          <w:color w:val="000000"/>
          <w:sz w:val="28"/>
          <w:szCs w:val="28"/>
        </w:rPr>
        <w:t>громадські організації,</w:t>
      </w:r>
    </w:p>
    <w:p w:rsidR="00510B21" w:rsidRPr="00510B21" w:rsidRDefault="00510B21" w:rsidP="00510B21">
      <w:pPr>
        <w:pStyle w:val="ab"/>
        <w:numPr>
          <w:ilvl w:val="0"/>
          <w:numId w:val="20"/>
        </w:numPr>
        <w:spacing w:before="0" w:beforeAutospacing="0" w:after="0" w:afterAutospacing="0"/>
        <w:jc w:val="both"/>
        <w:rPr>
          <w:bCs/>
          <w:color w:val="000000"/>
          <w:sz w:val="28"/>
          <w:szCs w:val="28"/>
        </w:rPr>
      </w:pPr>
      <w:r w:rsidRPr="00510B21">
        <w:rPr>
          <w:bCs/>
          <w:color w:val="000000"/>
          <w:sz w:val="28"/>
          <w:szCs w:val="28"/>
        </w:rPr>
        <w:t>безпосередньо громадяни.</w:t>
      </w:r>
    </w:p>
    <w:p w:rsidR="00510B21" w:rsidRPr="00510B21" w:rsidRDefault="00510B21" w:rsidP="00510B21">
      <w:pPr>
        <w:pStyle w:val="ab"/>
        <w:spacing w:before="0" w:beforeAutospacing="0" w:after="0" w:afterAutospacing="0"/>
        <w:jc w:val="both"/>
        <w:rPr>
          <w:bCs/>
          <w:color w:val="000000"/>
          <w:sz w:val="28"/>
          <w:szCs w:val="28"/>
        </w:rPr>
      </w:pPr>
      <w:r w:rsidRPr="00510B21">
        <w:rPr>
          <w:bCs/>
          <w:color w:val="000000"/>
          <w:sz w:val="28"/>
          <w:szCs w:val="28"/>
        </w:rPr>
        <w:t>Міжнародна технічна допомога може надаватися у вигляді:</w:t>
      </w:r>
    </w:p>
    <w:p w:rsidR="00510B21" w:rsidRPr="00510B21" w:rsidRDefault="00510B21" w:rsidP="00510B21">
      <w:pPr>
        <w:pStyle w:val="ab"/>
        <w:numPr>
          <w:ilvl w:val="0"/>
          <w:numId w:val="21"/>
        </w:numPr>
        <w:spacing w:before="0" w:beforeAutospacing="0" w:after="0" w:afterAutospacing="0"/>
        <w:jc w:val="both"/>
        <w:rPr>
          <w:bCs/>
          <w:color w:val="000000"/>
          <w:sz w:val="28"/>
          <w:szCs w:val="28"/>
        </w:rPr>
      </w:pPr>
      <w:r w:rsidRPr="00510B21">
        <w:rPr>
          <w:bCs/>
          <w:color w:val="000000"/>
          <w:sz w:val="28"/>
          <w:szCs w:val="28"/>
        </w:rPr>
        <w:t>майна, перелік якого визначається у програмах та проєктах МТД;</w:t>
      </w:r>
    </w:p>
    <w:p w:rsidR="00510B21" w:rsidRPr="00510B21" w:rsidRDefault="00510B21" w:rsidP="00510B21">
      <w:pPr>
        <w:pStyle w:val="ab"/>
        <w:numPr>
          <w:ilvl w:val="0"/>
          <w:numId w:val="21"/>
        </w:numPr>
        <w:spacing w:before="0" w:beforeAutospacing="0" w:after="0" w:afterAutospacing="0"/>
        <w:jc w:val="both"/>
        <w:rPr>
          <w:bCs/>
          <w:color w:val="000000"/>
          <w:sz w:val="28"/>
          <w:szCs w:val="28"/>
        </w:rPr>
      </w:pPr>
      <w:r w:rsidRPr="00510B21">
        <w:rPr>
          <w:bCs/>
          <w:color w:val="000000"/>
          <w:sz w:val="28"/>
          <w:szCs w:val="28"/>
        </w:rPr>
        <w:t>прав інтелектуальної власності;</w:t>
      </w:r>
    </w:p>
    <w:p w:rsidR="00510B21" w:rsidRPr="00510B21" w:rsidRDefault="00510B21" w:rsidP="00510B21">
      <w:pPr>
        <w:pStyle w:val="ab"/>
        <w:numPr>
          <w:ilvl w:val="0"/>
          <w:numId w:val="21"/>
        </w:numPr>
        <w:spacing w:before="0" w:beforeAutospacing="0" w:after="0" w:afterAutospacing="0"/>
        <w:jc w:val="both"/>
        <w:rPr>
          <w:bCs/>
          <w:color w:val="000000"/>
          <w:sz w:val="28"/>
          <w:szCs w:val="28"/>
        </w:rPr>
      </w:pPr>
      <w:r w:rsidRPr="00510B21">
        <w:rPr>
          <w:bCs/>
          <w:color w:val="000000"/>
          <w:sz w:val="28"/>
          <w:szCs w:val="28"/>
        </w:rPr>
        <w:t>фінансових ресурсів — в іноземній валюті або в національній валюті України;</w:t>
      </w:r>
    </w:p>
    <w:p w:rsidR="00510B21" w:rsidRPr="00510B21" w:rsidRDefault="00510B21" w:rsidP="00510B21">
      <w:pPr>
        <w:pStyle w:val="ab"/>
        <w:numPr>
          <w:ilvl w:val="0"/>
          <w:numId w:val="21"/>
        </w:numPr>
        <w:spacing w:before="0" w:beforeAutospacing="0" w:after="0" w:afterAutospacing="0"/>
        <w:jc w:val="both"/>
        <w:rPr>
          <w:bCs/>
          <w:color w:val="000000"/>
          <w:sz w:val="28"/>
          <w:szCs w:val="28"/>
        </w:rPr>
      </w:pPr>
      <w:r w:rsidRPr="00510B21">
        <w:rPr>
          <w:bCs/>
          <w:color w:val="000000"/>
          <w:sz w:val="28"/>
          <w:szCs w:val="28"/>
        </w:rPr>
        <w:t>інших ресурсів, не заборонених законодавством України.</w:t>
      </w:r>
    </w:p>
    <w:p w:rsidR="00510B21" w:rsidRDefault="00510B21" w:rsidP="00510B21">
      <w:pPr>
        <w:pStyle w:val="ab"/>
        <w:spacing w:before="0" w:beforeAutospacing="0" w:after="0" w:afterAutospacing="0"/>
        <w:jc w:val="both"/>
        <w:rPr>
          <w:bCs/>
          <w:color w:val="000000"/>
          <w:sz w:val="28"/>
          <w:szCs w:val="28"/>
          <w:lang w:val="uk-UA"/>
        </w:rPr>
      </w:pPr>
      <w:r>
        <w:rPr>
          <w:bCs/>
          <w:color w:val="000000"/>
          <w:sz w:val="28"/>
          <w:szCs w:val="28"/>
          <w:lang w:val="uk-UA"/>
        </w:rPr>
        <w:t xml:space="preserve">           </w:t>
      </w:r>
      <w:r w:rsidRPr="00510B21">
        <w:rPr>
          <w:bCs/>
          <w:color w:val="000000"/>
          <w:sz w:val="28"/>
          <w:szCs w:val="28"/>
          <w:lang w:val="uk-UA"/>
        </w:rPr>
        <w:t>У сфері міжрегіонального та транскордонного співробітництва, а також у процесі залучення зовнішніх ресурсів і коштів міжнародної технічної допомоги Жмеринська міська територіальна громада є активним учасником низки міжнародних проєктів і програм.</w:t>
      </w:r>
    </w:p>
    <w:p w:rsidR="00510B21" w:rsidRPr="00510B21" w:rsidRDefault="00510B21" w:rsidP="00510B21">
      <w:pPr>
        <w:pStyle w:val="ab"/>
        <w:spacing w:before="0" w:beforeAutospacing="0" w:after="0" w:afterAutospacing="0"/>
        <w:jc w:val="both"/>
        <w:rPr>
          <w:bCs/>
          <w:color w:val="000000"/>
          <w:sz w:val="28"/>
          <w:szCs w:val="28"/>
          <w:lang w:val="uk-UA"/>
        </w:rPr>
      </w:pPr>
      <w:r>
        <w:rPr>
          <w:bCs/>
          <w:color w:val="000000"/>
          <w:sz w:val="28"/>
          <w:szCs w:val="28"/>
          <w:lang w:val="uk-UA"/>
        </w:rPr>
        <w:t xml:space="preserve">            </w:t>
      </w:r>
      <w:r w:rsidRPr="00510B21">
        <w:rPr>
          <w:bCs/>
          <w:color w:val="000000"/>
          <w:sz w:val="28"/>
          <w:szCs w:val="28"/>
          <w:lang w:val="uk-UA"/>
        </w:rPr>
        <w:t>Досвід участі громади в таких ініціативах підтверджує ефективність міжнародного партнерства як важливого інструменту забезпечення сталого розвитку громади, підвищення якості публічних послуг, впровадження сучасних підходів до місцевого самоврядування та зміцнення зв’язків з європейською спільнотою.</w:t>
      </w:r>
    </w:p>
    <w:p w:rsidR="00510B21" w:rsidRPr="00510B21" w:rsidRDefault="00510B21" w:rsidP="00510B21">
      <w:pPr>
        <w:pStyle w:val="ab"/>
        <w:spacing w:before="0" w:beforeAutospacing="0" w:after="0" w:afterAutospacing="0"/>
        <w:jc w:val="both"/>
        <w:rPr>
          <w:bCs/>
          <w:sz w:val="28"/>
          <w:szCs w:val="28"/>
        </w:rPr>
      </w:pPr>
      <w:r>
        <w:rPr>
          <w:rStyle w:val="af"/>
          <w:b w:val="0"/>
          <w:sz w:val="28"/>
          <w:szCs w:val="28"/>
          <w:lang w:val="uk-UA"/>
        </w:rPr>
        <w:t xml:space="preserve">              </w:t>
      </w:r>
      <w:r w:rsidRPr="00510B21">
        <w:rPr>
          <w:rStyle w:val="af"/>
          <w:b w:val="0"/>
          <w:sz w:val="28"/>
          <w:szCs w:val="28"/>
        </w:rPr>
        <w:t>Починаючи з 2022 року, громада співпрацює з багатьма міжнародними організаціями та фондами, серед яких:</w:t>
      </w:r>
    </w:p>
    <w:p w:rsidR="00510B21" w:rsidRPr="00510B21" w:rsidRDefault="00510B21" w:rsidP="00510B21">
      <w:pPr>
        <w:pStyle w:val="ab"/>
        <w:numPr>
          <w:ilvl w:val="0"/>
          <w:numId w:val="18"/>
        </w:numPr>
        <w:spacing w:before="0" w:beforeAutospacing="0" w:after="0" w:afterAutospacing="0"/>
        <w:jc w:val="both"/>
        <w:rPr>
          <w:bCs/>
          <w:sz w:val="28"/>
          <w:szCs w:val="28"/>
        </w:rPr>
      </w:pPr>
      <w:r w:rsidRPr="00510B21">
        <w:rPr>
          <w:rStyle w:val="af"/>
          <w:b w:val="0"/>
          <w:sz w:val="28"/>
          <w:szCs w:val="28"/>
        </w:rPr>
        <w:t>Німецьке товариство міжнародного співробітництва (GIZ);</w:t>
      </w:r>
    </w:p>
    <w:p w:rsidR="00510B21" w:rsidRPr="00510B21" w:rsidRDefault="00510B21" w:rsidP="00510B21">
      <w:pPr>
        <w:pStyle w:val="ab"/>
        <w:numPr>
          <w:ilvl w:val="0"/>
          <w:numId w:val="18"/>
        </w:numPr>
        <w:spacing w:before="0" w:beforeAutospacing="0" w:after="0" w:afterAutospacing="0"/>
        <w:jc w:val="both"/>
        <w:rPr>
          <w:bCs/>
          <w:sz w:val="28"/>
          <w:szCs w:val="28"/>
        </w:rPr>
      </w:pPr>
      <w:r w:rsidRPr="00510B21">
        <w:rPr>
          <w:rStyle w:val="af"/>
          <w:b w:val="0"/>
          <w:sz w:val="28"/>
          <w:szCs w:val="28"/>
        </w:rPr>
        <w:t>Французька неурядова гуманітарна організація ACTED</w:t>
      </w:r>
      <w:r w:rsidRPr="00510B21">
        <w:rPr>
          <w:bCs/>
          <w:sz w:val="28"/>
          <w:szCs w:val="28"/>
        </w:rPr>
        <w:t xml:space="preserve"> — у рамках грантової програми </w:t>
      </w:r>
      <w:r w:rsidRPr="00510B21">
        <w:rPr>
          <w:rStyle w:val="af2"/>
          <w:bCs/>
          <w:sz w:val="28"/>
          <w:szCs w:val="28"/>
        </w:rPr>
        <w:t>«Забезпечення розширення економічних прав та можливостей для відновлення та розвитку» (SEED);</w:t>
      </w:r>
    </w:p>
    <w:p w:rsidR="00510B21" w:rsidRPr="00510B21" w:rsidRDefault="00510B21" w:rsidP="00510B21">
      <w:pPr>
        <w:pStyle w:val="ab"/>
        <w:numPr>
          <w:ilvl w:val="0"/>
          <w:numId w:val="18"/>
        </w:numPr>
        <w:spacing w:before="0" w:beforeAutospacing="0" w:after="0" w:afterAutospacing="0"/>
        <w:jc w:val="both"/>
        <w:rPr>
          <w:bCs/>
          <w:sz w:val="28"/>
          <w:szCs w:val="28"/>
        </w:rPr>
      </w:pPr>
      <w:r w:rsidRPr="00510B21">
        <w:rPr>
          <w:rStyle w:val="af"/>
          <w:b w:val="0"/>
          <w:sz w:val="28"/>
          <w:szCs w:val="28"/>
        </w:rPr>
        <w:t>Агентство міжнародного співробітництва Японії (JICA),</w:t>
      </w:r>
      <w:r w:rsidRPr="00510B21">
        <w:rPr>
          <w:bCs/>
          <w:sz w:val="28"/>
          <w:szCs w:val="28"/>
        </w:rPr>
        <w:t xml:space="preserve"> що фінансується Урядом Японії — у рамках </w:t>
      </w:r>
      <w:r w:rsidRPr="00510B21">
        <w:rPr>
          <w:rStyle w:val="af2"/>
          <w:bCs/>
          <w:sz w:val="28"/>
          <w:szCs w:val="28"/>
        </w:rPr>
        <w:t>«Проєкту екстреного відновлення та реконструкції»;</w:t>
      </w:r>
    </w:p>
    <w:p w:rsidR="00510B21" w:rsidRPr="00510B21" w:rsidRDefault="00510B21" w:rsidP="00510B21">
      <w:pPr>
        <w:pStyle w:val="ab"/>
        <w:numPr>
          <w:ilvl w:val="0"/>
          <w:numId w:val="18"/>
        </w:numPr>
        <w:spacing w:before="0" w:beforeAutospacing="0" w:after="0" w:afterAutospacing="0"/>
        <w:jc w:val="both"/>
        <w:rPr>
          <w:bCs/>
          <w:sz w:val="28"/>
          <w:szCs w:val="28"/>
        </w:rPr>
      </w:pPr>
      <w:r w:rsidRPr="00510B21">
        <w:rPr>
          <w:rStyle w:val="af"/>
          <w:b w:val="0"/>
          <w:sz w:val="28"/>
          <w:szCs w:val="28"/>
        </w:rPr>
        <w:t>Уряд Німеччини через федеральну компанію GIZ GmbH</w:t>
      </w:r>
      <w:r w:rsidRPr="00510B21">
        <w:rPr>
          <w:bCs/>
          <w:sz w:val="28"/>
          <w:szCs w:val="28"/>
        </w:rPr>
        <w:t xml:space="preserve"> спільно з </w:t>
      </w:r>
      <w:r w:rsidRPr="00510B21">
        <w:rPr>
          <w:rStyle w:val="af"/>
          <w:b w:val="0"/>
          <w:sz w:val="28"/>
          <w:szCs w:val="28"/>
        </w:rPr>
        <w:t>Європейським Союзом</w:t>
      </w:r>
      <w:r w:rsidRPr="00510B21">
        <w:rPr>
          <w:bCs/>
          <w:sz w:val="28"/>
          <w:szCs w:val="28"/>
        </w:rPr>
        <w:t xml:space="preserve"> — у рамках програми міжнародної співпраці </w:t>
      </w:r>
      <w:r w:rsidRPr="00510B21">
        <w:rPr>
          <w:rStyle w:val="af2"/>
          <w:bCs/>
          <w:sz w:val="28"/>
          <w:szCs w:val="28"/>
        </w:rPr>
        <w:t>«EU4Business: конкурентоспроможність та інтернаціоналізація МСП».</w:t>
      </w:r>
      <w:r w:rsidRPr="00510B21">
        <w:rPr>
          <w:bCs/>
          <w:sz w:val="28"/>
          <w:szCs w:val="28"/>
        </w:rPr>
        <w:t>*</w:t>
      </w:r>
    </w:p>
    <w:p w:rsidR="00510B21" w:rsidRPr="00510B21" w:rsidRDefault="00510B21" w:rsidP="00510B21">
      <w:pPr>
        <w:pStyle w:val="ab"/>
        <w:spacing w:before="0" w:beforeAutospacing="0" w:after="0" w:afterAutospacing="0"/>
        <w:jc w:val="both"/>
        <w:rPr>
          <w:bCs/>
          <w:sz w:val="28"/>
          <w:szCs w:val="28"/>
        </w:rPr>
      </w:pPr>
      <w:r>
        <w:rPr>
          <w:rStyle w:val="af"/>
          <w:b w:val="0"/>
          <w:sz w:val="28"/>
          <w:szCs w:val="28"/>
          <w:lang w:val="uk-UA"/>
        </w:rPr>
        <w:t xml:space="preserve">           </w:t>
      </w:r>
      <w:r w:rsidRPr="00510B21">
        <w:rPr>
          <w:rStyle w:val="af"/>
          <w:b w:val="0"/>
          <w:sz w:val="28"/>
          <w:szCs w:val="28"/>
        </w:rPr>
        <w:t>У межах зазначених програм Жмеринська міська територіальна громада, зокрема, отримала нове обладнання, яке було передано у комунальну власність міста, на загальну суму 113,6 тис. грн.</w:t>
      </w:r>
    </w:p>
    <w:p w:rsidR="00510B21" w:rsidRPr="00510B21" w:rsidRDefault="00DC3A41" w:rsidP="00510B21">
      <w:pPr>
        <w:pStyle w:val="ab"/>
        <w:spacing w:before="0" w:beforeAutospacing="0" w:after="0" w:afterAutospacing="0"/>
        <w:jc w:val="both"/>
        <w:rPr>
          <w:bCs/>
          <w:sz w:val="28"/>
          <w:szCs w:val="28"/>
        </w:rPr>
      </w:pPr>
      <w:r>
        <w:rPr>
          <w:rStyle w:val="af"/>
          <w:b w:val="0"/>
          <w:sz w:val="28"/>
          <w:szCs w:val="28"/>
          <w:lang w:val="uk-UA"/>
        </w:rPr>
        <w:t xml:space="preserve">           </w:t>
      </w:r>
      <w:r w:rsidR="00510B21" w:rsidRPr="00510B21">
        <w:rPr>
          <w:rStyle w:val="af"/>
          <w:b w:val="0"/>
          <w:sz w:val="28"/>
          <w:szCs w:val="28"/>
        </w:rPr>
        <w:t>Громада продовжує розвивати партнерські відносини та працює над залученням додаткових ресурсів для соціально-економічного розвитку території.</w:t>
      </w:r>
    </w:p>
    <w:p w:rsidR="00510B21" w:rsidRPr="00510B21" w:rsidRDefault="00510B21" w:rsidP="00510B21">
      <w:pPr>
        <w:ind w:firstLine="545"/>
        <w:jc w:val="both"/>
        <w:rPr>
          <w:color w:val="000000"/>
          <w:sz w:val="28"/>
          <w:szCs w:val="28"/>
        </w:rPr>
      </w:pPr>
      <w:r>
        <w:rPr>
          <w:color w:val="000000"/>
          <w:sz w:val="28"/>
          <w:szCs w:val="28"/>
        </w:rPr>
        <w:t xml:space="preserve"> </w:t>
      </w:r>
      <w:r w:rsidRPr="00510B21">
        <w:rPr>
          <w:color w:val="000000"/>
          <w:sz w:val="28"/>
          <w:szCs w:val="28"/>
        </w:rPr>
        <w:t>Ці програми допомагають Жмеринській міській територіальній громаді не лише підвищити свою міжнародну впізнаваність, а й залучити додаткові ресурси для реалізації важливих місцевих проєктів, що сприяє загальному розвитку громади.</w:t>
      </w:r>
    </w:p>
    <w:p w:rsidR="00510B21" w:rsidRPr="00510B21" w:rsidRDefault="00510B21" w:rsidP="00510B21">
      <w:pPr>
        <w:ind w:firstLine="545"/>
        <w:jc w:val="both"/>
        <w:rPr>
          <w:color w:val="000000"/>
          <w:sz w:val="28"/>
          <w:szCs w:val="28"/>
        </w:rPr>
      </w:pPr>
      <w:r w:rsidRPr="00510B21">
        <w:rPr>
          <w:color w:val="000000"/>
          <w:sz w:val="28"/>
          <w:szCs w:val="28"/>
        </w:rPr>
        <w:t>Цільовою групою Програми є:</w:t>
      </w:r>
    </w:p>
    <w:p w:rsidR="00510B21" w:rsidRPr="00510B21" w:rsidRDefault="00510B21" w:rsidP="00510B21">
      <w:pPr>
        <w:numPr>
          <w:ilvl w:val="0"/>
          <w:numId w:val="19"/>
        </w:numPr>
        <w:jc w:val="both"/>
        <w:rPr>
          <w:bCs/>
          <w:color w:val="000000"/>
          <w:sz w:val="28"/>
          <w:szCs w:val="28"/>
        </w:rPr>
      </w:pPr>
      <w:r w:rsidRPr="00510B21">
        <w:rPr>
          <w:color w:val="000000"/>
          <w:sz w:val="28"/>
          <w:szCs w:val="28"/>
        </w:rPr>
        <w:t>працівники виконавчого комітету Жмеринської</w:t>
      </w:r>
      <w:r w:rsidRPr="00510B21">
        <w:rPr>
          <w:bCs/>
          <w:color w:val="000000"/>
          <w:sz w:val="28"/>
          <w:szCs w:val="28"/>
        </w:rPr>
        <w:t xml:space="preserve"> міської ради;</w:t>
      </w:r>
    </w:p>
    <w:p w:rsidR="00510B21" w:rsidRPr="00510B21" w:rsidRDefault="00510B21" w:rsidP="00510B21">
      <w:pPr>
        <w:numPr>
          <w:ilvl w:val="0"/>
          <w:numId w:val="19"/>
        </w:numPr>
        <w:jc w:val="both"/>
        <w:rPr>
          <w:bCs/>
          <w:color w:val="000000"/>
          <w:sz w:val="28"/>
          <w:szCs w:val="28"/>
        </w:rPr>
      </w:pPr>
      <w:r w:rsidRPr="00510B21">
        <w:rPr>
          <w:bCs/>
          <w:color w:val="000000"/>
          <w:sz w:val="28"/>
          <w:szCs w:val="28"/>
        </w:rPr>
        <w:t>міжнародні партнери громади;</w:t>
      </w:r>
    </w:p>
    <w:p w:rsidR="00510B21" w:rsidRDefault="00510B21" w:rsidP="00510B21">
      <w:pPr>
        <w:numPr>
          <w:ilvl w:val="0"/>
          <w:numId w:val="19"/>
        </w:numPr>
        <w:jc w:val="both"/>
        <w:rPr>
          <w:bCs/>
          <w:color w:val="000000"/>
          <w:sz w:val="28"/>
          <w:szCs w:val="28"/>
        </w:rPr>
      </w:pPr>
      <w:r w:rsidRPr="00510B21">
        <w:rPr>
          <w:bCs/>
          <w:color w:val="000000"/>
          <w:sz w:val="28"/>
          <w:szCs w:val="28"/>
        </w:rPr>
        <w:t>діти та учні закладів загальної середньої освіти;</w:t>
      </w:r>
    </w:p>
    <w:p w:rsidR="00510B21" w:rsidRPr="00510B21" w:rsidRDefault="00510B21" w:rsidP="002763BD">
      <w:pPr>
        <w:numPr>
          <w:ilvl w:val="0"/>
          <w:numId w:val="19"/>
        </w:numPr>
        <w:jc w:val="both"/>
        <w:rPr>
          <w:bCs/>
          <w:color w:val="000000"/>
          <w:sz w:val="28"/>
          <w:szCs w:val="28"/>
        </w:rPr>
      </w:pPr>
      <w:r w:rsidRPr="00510B21">
        <w:rPr>
          <w:bCs/>
          <w:color w:val="000000"/>
          <w:sz w:val="28"/>
          <w:szCs w:val="28"/>
        </w:rPr>
        <w:t>спортсмени;</w:t>
      </w:r>
    </w:p>
    <w:p w:rsidR="00510B21" w:rsidRPr="00510B21" w:rsidRDefault="00510B21" w:rsidP="00510B21">
      <w:pPr>
        <w:numPr>
          <w:ilvl w:val="0"/>
          <w:numId w:val="19"/>
        </w:numPr>
        <w:jc w:val="both"/>
        <w:rPr>
          <w:bCs/>
          <w:color w:val="000000"/>
          <w:sz w:val="28"/>
          <w:szCs w:val="28"/>
        </w:rPr>
      </w:pPr>
      <w:r w:rsidRPr="00510B21">
        <w:rPr>
          <w:bCs/>
          <w:color w:val="000000"/>
          <w:sz w:val="28"/>
          <w:szCs w:val="28"/>
        </w:rPr>
        <w:t>підприємці та представники малого і середнього бізнесу;</w:t>
      </w:r>
    </w:p>
    <w:p w:rsidR="00510B21" w:rsidRPr="00510B21" w:rsidRDefault="00510B21" w:rsidP="00510B21">
      <w:pPr>
        <w:numPr>
          <w:ilvl w:val="0"/>
          <w:numId w:val="19"/>
        </w:numPr>
        <w:jc w:val="both"/>
        <w:rPr>
          <w:bCs/>
          <w:color w:val="000000"/>
          <w:sz w:val="28"/>
          <w:szCs w:val="28"/>
        </w:rPr>
      </w:pPr>
      <w:r w:rsidRPr="00510B21">
        <w:rPr>
          <w:bCs/>
          <w:color w:val="000000"/>
          <w:sz w:val="28"/>
          <w:szCs w:val="28"/>
        </w:rPr>
        <w:t xml:space="preserve">керівники </w:t>
      </w:r>
      <w:r>
        <w:rPr>
          <w:bCs/>
          <w:color w:val="000000"/>
          <w:sz w:val="28"/>
          <w:szCs w:val="28"/>
        </w:rPr>
        <w:t xml:space="preserve">та працівники </w:t>
      </w:r>
      <w:r w:rsidRPr="00510B21">
        <w:rPr>
          <w:bCs/>
          <w:color w:val="000000"/>
          <w:sz w:val="28"/>
          <w:szCs w:val="28"/>
        </w:rPr>
        <w:t>підприємств, установ</w:t>
      </w:r>
      <w:r>
        <w:rPr>
          <w:bCs/>
          <w:color w:val="000000"/>
          <w:sz w:val="28"/>
          <w:szCs w:val="28"/>
        </w:rPr>
        <w:t>,</w:t>
      </w:r>
      <w:r w:rsidRPr="00510B21">
        <w:rPr>
          <w:bCs/>
          <w:color w:val="000000"/>
          <w:sz w:val="28"/>
          <w:szCs w:val="28"/>
        </w:rPr>
        <w:t xml:space="preserve"> організацій</w:t>
      </w:r>
      <w:r>
        <w:rPr>
          <w:bCs/>
          <w:color w:val="000000"/>
          <w:sz w:val="28"/>
          <w:szCs w:val="28"/>
        </w:rPr>
        <w:t xml:space="preserve"> та ін.</w:t>
      </w:r>
      <w:r w:rsidRPr="00510B21">
        <w:rPr>
          <w:bCs/>
          <w:color w:val="000000"/>
          <w:sz w:val="28"/>
          <w:szCs w:val="28"/>
        </w:rPr>
        <w:t>;</w:t>
      </w:r>
    </w:p>
    <w:p w:rsidR="00510B21" w:rsidRPr="00510B21" w:rsidRDefault="00510B21" w:rsidP="00510B21">
      <w:pPr>
        <w:numPr>
          <w:ilvl w:val="0"/>
          <w:numId w:val="19"/>
        </w:numPr>
        <w:jc w:val="both"/>
        <w:rPr>
          <w:bCs/>
          <w:color w:val="000000"/>
          <w:sz w:val="28"/>
          <w:szCs w:val="28"/>
        </w:rPr>
      </w:pPr>
      <w:r w:rsidRPr="00510B21">
        <w:rPr>
          <w:bCs/>
          <w:color w:val="000000"/>
          <w:sz w:val="28"/>
          <w:szCs w:val="28"/>
        </w:rPr>
        <w:t>мешканці Жмеринської міської територіальної громади, які є кінцевими бенефіціарами Програми.</w:t>
      </w:r>
    </w:p>
    <w:p w:rsidR="00C45D48" w:rsidRPr="00043211" w:rsidRDefault="001D383E" w:rsidP="00043211">
      <w:pPr>
        <w:ind w:firstLine="545"/>
        <w:jc w:val="both"/>
        <w:rPr>
          <w:sz w:val="28"/>
          <w:szCs w:val="28"/>
        </w:rPr>
      </w:pPr>
      <w:r w:rsidRPr="00043211">
        <w:rPr>
          <w:sz w:val="28"/>
          <w:szCs w:val="28"/>
        </w:rPr>
        <w:t xml:space="preserve">  </w:t>
      </w:r>
      <w:r w:rsidR="000D6044" w:rsidRPr="00043211">
        <w:rPr>
          <w:sz w:val="28"/>
          <w:szCs w:val="28"/>
        </w:rPr>
        <w:t xml:space="preserve">Програма відповідає пріоритетним напрямкам розвитку </w:t>
      </w:r>
      <w:r w:rsidR="006F5D8D" w:rsidRPr="00043211">
        <w:rPr>
          <w:sz w:val="28"/>
          <w:szCs w:val="28"/>
        </w:rPr>
        <w:t xml:space="preserve">Жмеринської міської ТГ </w:t>
      </w:r>
      <w:r w:rsidR="000D6044" w:rsidRPr="00043211">
        <w:rPr>
          <w:sz w:val="28"/>
          <w:szCs w:val="28"/>
        </w:rPr>
        <w:t>визначених у Програм</w:t>
      </w:r>
      <w:r w:rsidR="00043211">
        <w:rPr>
          <w:sz w:val="28"/>
          <w:szCs w:val="28"/>
        </w:rPr>
        <w:t>і</w:t>
      </w:r>
      <w:r w:rsidR="000D6044" w:rsidRPr="00043211">
        <w:rPr>
          <w:sz w:val="28"/>
          <w:szCs w:val="28"/>
        </w:rPr>
        <w:t xml:space="preserve"> економічного і соціального розвитку </w:t>
      </w:r>
      <w:r w:rsidR="00EB5AE2" w:rsidRPr="00043211">
        <w:rPr>
          <w:sz w:val="28"/>
          <w:szCs w:val="28"/>
        </w:rPr>
        <w:t>Жмеринської міської територіальної громади</w:t>
      </w:r>
      <w:r w:rsidR="00947B1E" w:rsidRPr="00043211">
        <w:rPr>
          <w:sz w:val="28"/>
          <w:szCs w:val="28"/>
        </w:rPr>
        <w:t xml:space="preserve"> </w:t>
      </w:r>
      <w:r w:rsidR="00043211">
        <w:rPr>
          <w:sz w:val="28"/>
          <w:szCs w:val="28"/>
        </w:rPr>
        <w:t>на 2025-2027 роки</w:t>
      </w:r>
      <w:r w:rsidR="000D6044" w:rsidRPr="00043211">
        <w:rPr>
          <w:sz w:val="28"/>
          <w:szCs w:val="28"/>
        </w:rPr>
        <w:t xml:space="preserve">, а саме: </w:t>
      </w:r>
      <w:r w:rsidR="00043211" w:rsidRPr="00043211">
        <w:rPr>
          <w:sz w:val="28"/>
          <w:szCs w:val="28"/>
        </w:rPr>
        <w:t>Пріоритету 7. Подальший розвиток міжрегіонального, міжнародного,</w:t>
      </w:r>
      <w:r w:rsidR="003B470E">
        <w:rPr>
          <w:sz w:val="28"/>
          <w:szCs w:val="28"/>
        </w:rPr>
        <w:t xml:space="preserve">  </w:t>
      </w:r>
      <w:r w:rsidR="00043211" w:rsidRPr="00043211">
        <w:rPr>
          <w:sz w:val="28"/>
          <w:szCs w:val="28"/>
        </w:rPr>
        <w:t>транскордонного та міжмуніципального співробітництва</w:t>
      </w:r>
      <w:r w:rsidR="009F6D28" w:rsidRPr="00043211">
        <w:rPr>
          <w:sz w:val="28"/>
          <w:szCs w:val="28"/>
        </w:rPr>
        <w:t xml:space="preserve">, та </w:t>
      </w:r>
      <w:r w:rsidR="008401AD" w:rsidRPr="00043211">
        <w:rPr>
          <w:sz w:val="28"/>
          <w:szCs w:val="28"/>
        </w:rPr>
        <w:t xml:space="preserve">операційній цілі А.4.4. Міжнародне співробітництво та стратегічної цілі  А.4.Ефективна інвестиційна політика та маркетинг території, Стратегічного напрямку А. Інвестиційна приваблива громада із розвиненим експортно-орієнтованим бізнесом </w:t>
      </w:r>
      <w:r w:rsidR="009F6D28" w:rsidRPr="00043211">
        <w:rPr>
          <w:sz w:val="28"/>
          <w:szCs w:val="28"/>
        </w:rPr>
        <w:t xml:space="preserve">Стратегії розвитку </w:t>
      </w:r>
      <w:r w:rsidR="00F81E35">
        <w:rPr>
          <w:sz w:val="28"/>
          <w:szCs w:val="28"/>
        </w:rPr>
        <w:t xml:space="preserve">Жмеринської міської територіальної громади </w:t>
      </w:r>
      <w:r w:rsidR="009F6D28" w:rsidRPr="00043211">
        <w:rPr>
          <w:sz w:val="28"/>
          <w:szCs w:val="28"/>
        </w:rPr>
        <w:t xml:space="preserve"> до 2030 року</w:t>
      </w:r>
      <w:r w:rsidR="00C45D48" w:rsidRPr="00043211">
        <w:rPr>
          <w:sz w:val="28"/>
          <w:szCs w:val="28"/>
        </w:rPr>
        <w:t>.</w:t>
      </w:r>
    </w:p>
    <w:p w:rsidR="00C82294" w:rsidRPr="00144556" w:rsidRDefault="00C82294" w:rsidP="00C45D48">
      <w:pPr>
        <w:ind w:firstLine="567"/>
        <w:jc w:val="both"/>
        <w:rPr>
          <w:sz w:val="28"/>
          <w:szCs w:val="28"/>
        </w:rPr>
      </w:pPr>
      <w:r w:rsidRPr="00043211">
        <w:rPr>
          <w:sz w:val="28"/>
          <w:szCs w:val="28"/>
        </w:rPr>
        <w:t xml:space="preserve">  Програма є продовженням реалізації</w:t>
      </w:r>
      <w:r w:rsidRPr="00144556">
        <w:rPr>
          <w:bCs/>
          <w:sz w:val="28"/>
          <w:szCs w:val="28"/>
        </w:rPr>
        <w:t xml:space="preserve"> </w:t>
      </w:r>
      <w:r w:rsidR="00F81E35">
        <w:rPr>
          <w:bCs/>
          <w:sz w:val="28"/>
          <w:szCs w:val="28"/>
        </w:rPr>
        <w:t xml:space="preserve">заходів </w:t>
      </w:r>
      <w:r w:rsidRPr="00144556">
        <w:rPr>
          <w:bCs/>
          <w:sz w:val="28"/>
          <w:szCs w:val="28"/>
        </w:rPr>
        <w:t>Програми</w:t>
      </w:r>
      <w:r w:rsidR="00B14FEB">
        <w:rPr>
          <w:bCs/>
          <w:sz w:val="28"/>
          <w:szCs w:val="28"/>
        </w:rPr>
        <w:t xml:space="preserve"> </w:t>
      </w:r>
      <w:r w:rsidR="00F95307">
        <w:rPr>
          <w:bCs/>
          <w:sz w:val="28"/>
          <w:szCs w:val="28"/>
        </w:rPr>
        <w:t xml:space="preserve"> </w:t>
      </w:r>
      <w:r w:rsidRPr="00144556">
        <w:rPr>
          <w:bCs/>
          <w:sz w:val="28"/>
          <w:szCs w:val="28"/>
        </w:rPr>
        <w:t xml:space="preserve">міжнародного співробітництва </w:t>
      </w:r>
      <w:r w:rsidR="00A83AA9">
        <w:rPr>
          <w:bCs/>
          <w:sz w:val="28"/>
          <w:szCs w:val="28"/>
        </w:rPr>
        <w:t>Жм</w:t>
      </w:r>
      <w:r w:rsidR="003B7D32">
        <w:rPr>
          <w:bCs/>
          <w:sz w:val="28"/>
          <w:szCs w:val="28"/>
        </w:rPr>
        <w:t>еринської міської територіальної громади на</w:t>
      </w:r>
      <w:r w:rsidR="00B14FEB">
        <w:rPr>
          <w:bCs/>
          <w:sz w:val="28"/>
          <w:szCs w:val="28"/>
        </w:rPr>
        <w:t xml:space="preserve"> 202</w:t>
      </w:r>
      <w:r w:rsidR="003B7D32">
        <w:rPr>
          <w:bCs/>
          <w:sz w:val="28"/>
          <w:szCs w:val="28"/>
        </w:rPr>
        <w:t>0-2025 роки</w:t>
      </w:r>
      <w:r w:rsidRPr="00144556">
        <w:rPr>
          <w:bCs/>
          <w:sz w:val="28"/>
          <w:szCs w:val="28"/>
        </w:rPr>
        <w:t>.</w:t>
      </w:r>
    </w:p>
    <w:p w:rsidR="00C82294" w:rsidRPr="00144556" w:rsidRDefault="00C82294" w:rsidP="001D383E">
      <w:pPr>
        <w:ind w:firstLine="567"/>
        <w:jc w:val="both"/>
        <w:rPr>
          <w:sz w:val="24"/>
          <w:szCs w:val="24"/>
        </w:rPr>
      </w:pPr>
    </w:p>
    <w:p w:rsidR="001429B5" w:rsidRPr="00F95307" w:rsidRDefault="00BE3710" w:rsidP="00117CB9">
      <w:pPr>
        <w:shd w:val="clear" w:color="auto" w:fill="FFFFFF"/>
        <w:spacing w:before="120"/>
        <w:ind w:firstLine="720"/>
        <w:jc w:val="both"/>
        <w:rPr>
          <w:b/>
          <w:sz w:val="28"/>
          <w:szCs w:val="28"/>
        </w:rPr>
      </w:pPr>
      <w:r w:rsidRPr="00F95307">
        <w:rPr>
          <w:b/>
          <w:sz w:val="28"/>
          <w:szCs w:val="28"/>
        </w:rPr>
        <w:t xml:space="preserve">1.3. </w:t>
      </w:r>
      <w:r w:rsidR="005A54BD" w:rsidRPr="00F95307">
        <w:rPr>
          <w:b/>
          <w:sz w:val="28"/>
          <w:szCs w:val="28"/>
        </w:rPr>
        <w:t>Мета та завдання про</w:t>
      </w:r>
      <w:r w:rsidR="00E1775D" w:rsidRPr="00F95307">
        <w:rPr>
          <w:b/>
          <w:sz w:val="28"/>
          <w:szCs w:val="28"/>
        </w:rPr>
        <w:t>грами</w:t>
      </w:r>
      <w:r w:rsidR="005A54BD" w:rsidRPr="00F95307">
        <w:rPr>
          <w:b/>
          <w:sz w:val="28"/>
          <w:szCs w:val="28"/>
        </w:rPr>
        <w:t>.</w:t>
      </w:r>
    </w:p>
    <w:p w:rsidR="00A139E5" w:rsidRDefault="00A139E5" w:rsidP="003643B0">
      <w:pPr>
        <w:ind w:firstLine="708"/>
        <w:jc w:val="both"/>
        <w:rPr>
          <w:bCs/>
          <w:color w:val="000000"/>
          <w:sz w:val="28"/>
          <w:szCs w:val="28"/>
        </w:rPr>
      </w:pPr>
    </w:p>
    <w:p w:rsidR="00BE40DF" w:rsidRDefault="00BE40DF" w:rsidP="003643B0">
      <w:pPr>
        <w:ind w:firstLine="708"/>
        <w:jc w:val="both"/>
        <w:rPr>
          <w:bCs/>
          <w:color w:val="000000"/>
          <w:sz w:val="28"/>
          <w:szCs w:val="28"/>
        </w:rPr>
      </w:pPr>
      <w:r w:rsidRPr="00BE40DF">
        <w:rPr>
          <w:b/>
          <w:color w:val="000000"/>
          <w:sz w:val="28"/>
          <w:szCs w:val="28"/>
        </w:rPr>
        <w:t>Метою</w:t>
      </w:r>
      <w:r w:rsidRPr="00BE40DF">
        <w:rPr>
          <w:bCs/>
          <w:color w:val="000000"/>
          <w:sz w:val="28"/>
          <w:szCs w:val="28"/>
        </w:rPr>
        <w:t xml:space="preserve"> </w:t>
      </w:r>
      <w:r>
        <w:rPr>
          <w:bCs/>
          <w:color w:val="000000"/>
          <w:sz w:val="28"/>
          <w:szCs w:val="28"/>
        </w:rPr>
        <w:t>п</w:t>
      </w:r>
      <w:r w:rsidRPr="00BE40DF">
        <w:rPr>
          <w:bCs/>
          <w:color w:val="000000"/>
          <w:sz w:val="28"/>
          <w:szCs w:val="28"/>
        </w:rPr>
        <w:t xml:space="preserve">рограми є створення сприятливих умов для розвитку, розширення та поглиблення міжнародного та міжмуніципального співробітництва Жмеринської міської територіальної громади з іноземними партнерами та міжнародними організаціями з метою підвищення конкурентоспроможності громади, залучення додаткових ресурсів для її розвитку, впровадження кращого міжнародного досвіду в місцеве самоврядування та підвищення добробуту мешканців. </w:t>
      </w:r>
    </w:p>
    <w:p w:rsidR="00A139E5" w:rsidRPr="00BE40DF" w:rsidRDefault="00A139E5" w:rsidP="003643B0">
      <w:pPr>
        <w:ind w:firstLine="708"/>
        <w:jc w:val="both"/>
        <w:rPr>
          <w:b/>
          <w:color w:val="000000"/>
          <w:sz w:val="28"/>
          <w:szCs w:val="28"/>
        </w:rPr>
      </w:pPr>
      <w:r w:rsidRPr="00BE40DF">
        <w:rPr>
          <w:b/>
          <w:color w:val="000000"/>
          <w:sz w:val="28"/>
          <w:szCs w:val="28"/>
        </w:rPr>
        <w:t>Завдання програми:</w:t>
      </w:r>
    </w:p>
    <w:p w:rsidR="003643B0" w:rsidRPr="003643B0" w:rsidRDefault="003643B0" w:rsidP="003643B0">
      <w:pPr>
        <w:ind w:firstLine="708"/>
        <w:jc w:val="both"/>
        <w:rPr>
          <w:bCs/>
          <w:color w:val="000000"/>
          <w:sz w:val="28"/>
          <w:szCs w:val="28"/>
        </w:rPr>
      </w:pPr>
      <w:r w:rsidRPr="003643B0">
        <w:rPr>
          <w:bCs/>
          <w:color w:val="000000"/>
          <w:sz w:val="28"/>
          <w:szCs w:val="28"/>
        </w:rPr>
        <w:t>Підтримка та розвиток вже існуючих взаємовідносин з містами-побратимами та налагодження нових міжнародних зв’язків.</w:t>
      </w:r>
    </w:p>
    <w:p w:rsidR="003643B0" w:rsidRPr="003643B0" w:rsidRDefault="003643B0" w:rsidP="003643B0">
      <w:pPr>
        <w:ind w:firstLine="708"/>
        <w:jc w:val="both"/>
        <w:rPr>
          <w:bCs/>
          <w:color w:val="000000"/>
          <w:sz w:val="28"/>
          <w:szCs w:val="28"/>
        </w:rPr>
      </w:pPr>
      <w:r w:rsidRPr="003643B0">
        <w:rPr>
          <w:bCs/>
          <w:color w:val="000000"/>
          <w:sz w:val="28"/>
          <w:szCs w:val="28"/>
        </w:rPr>
        <w:t xml:space="preserve">Подальша активізація та підвищення рівня міжнародного співробітництва в </w:t>
      </w:r>
      <w:r>
        <w:rPr>
          <w:bCs/>
          <w:color w:val="000000"/>
          <w:sz w:val="28"/>
          <w:szCs w:val="28"/>
        </w:rPr>
        <w:t>Жмеринській міській територіальній</w:t>
      </w:r>
      <w:r w:rsidRPr="003643B0">
        <w:rPr>
          <w:bCs/>
          <w:color w:val="000000"/>
          <w:sz w:val="28"/>
          <w:szCs w:val="28"/>
        </w:rPr>
        <w:t xml:space="preserve"> громаді у галузях економіки, освіти, культури, спорту, туризму, інших сферах суспільного життя, завдяки проведенню виваженої місцевої зовнішньої політики, а також участі представників </w:t>
      </w:r>
      <w:r w:rsidR="00F81E35">
        <w:rPr>
          <w:bCs/>
          <w:color w:val="000000"/>
          <w:sz w:val="28"/>
          <w:szCs w:val="28"/>
        </w:rPr>
        <w:t>громади</w:t>
      </w:r>
      <w:r w:rsidRPr="003643B0">
        <w:rPr>
          <w:bCs/>
          <w:color w:val="000000"/>
          <w:sz w:val="28"/>
          <w:szCs w:val="28"/>
        </w:rPr>
        <w:t xml:space="preserve"> у спеціалізованих виставках, в тому числі і міжнародних, проведення в місті свят і фестивалів державного та міжнародного рівнів, міжнародного обміну молодіжними та офіційними делегаціями, завдяки проведенню стажувань працівників виконавчих органів міської ради у міських радах міст-партнерів, випуску інформаційних, промоційних друкованих матеріалів про місто, тощо.</w:t>
      </w:r>
    </w:p>
    <w:p w:rsidR="003643B0" w:rsidRPr="003643B0" w:rsidRDefault="003643B0" w:rsidP="003643B0">
      <w:pPr>
        <w:ind w:firstLine="708"/>
        <w:jc w:val="both"/>
        <w:rPr>
          <w:bCs/>
          <w:color w:val="000000"/>
          <w:sz w:val="28"/>
          <w:szCs w:val="28"/>
        </w:rPr>
      </w:pPr>
      <w:r w:rsidRPr="003643B0">
        <w:rPr>
          <w:sz w:val="28"/>
          <w:szCs w:val="28"/>
        </w:rPr>
        <w:t xml:space="preserve">Висвітлення перспективних планів громади у вигляді проєктів на </w:t>
      </w:r>
      <w:r w:rsidRPr="003643B0">
        <w:rPr>
          <w:bCs/>
          <w:color w:val="000000"/>
          <w:sz w:val="28"/>
          <w:szCs w:val="28"/>
        </w:rPr>
        <w:t xml:space="preserve">платформі </w:t>
      </w:r>
      <w:r w:rsidRPr="003643B0">
        <w:rPr>
          <w:bCs/>
          <w:color w:val="000000"/>
          <w:sz w:val="28"/>
          <w:szCs w:val="28"/>
          <w:lang w:val="en-US"/>
        </w:rPr>
        <w:t>DREAM</w:t>
      </w:r>
      <w:r w:rsidRPr="003643B0">
        <w:rPr>
          <w:bCs/>
          <w:color w:val="000000"/>
          <w:sz w:val="28"/>
          <w:szCs w:val="28"/>
        </w:rPr>
        <w:t xml:space="preserve"> - державній екосистемі управління відновленням, що забезпечує їх прозору та ефективну реалізацію на національному, регіональному та місцевому рівнях.</w:t>
      </w:r>
    </w:p>
    <w:p w:rsidR="003643B0" w:rsidRPr="003643B0" w:rsidRDefault="003643B0" w:rsidP="003643B0">
      <w:pPr>
        <w:ind w:firstLine="708"/>
        <w:jc w:val="both"/>
        <w:rPr>
          <w:bCs/>
          <w:color w:val="000000"/>
          <w:sz w:val="28"/>
          <w:szCs w:val="28"/>
        </w:rPr>
      </w:pPr>
      <w:r w:rsidRPr="003643B0">
        <w:rPr>
          <w:bCs/>
          <w:color w:val="000000"/>
          <w:sz w:val="28"/>
          <w:szCs w:val="28"/>
        </w:rPr>
        <w:t>Залучення громадськості, громадських організацій та представників бізнесу до</w:t>
      </w:r>
      <w:r>
        <w:rPr>
          <w:bCs/>
          <w:color w:val="000000"/>
          <w:sz w:val="28"/>
          <w:szCs w:val="28"/>
        </w:rPr>
        <w:t xml:space="preserve"> </w:t>
      </w:r>
      <w:r w:rsidRPr="003643B0">
        <w:rPr>
          <w:bCs/>
          <w:color w:val="000000"/>
          <w:sz w:val="28"/>
          <w:szCs w:val="28"/>
        </w:rPr>
        <w:t>процесу успішного налагодження міжнародного співробітництва.</w:t>
      </w:r>
    </w:p>
    <w:p w:rsidR="003643B0" w:rsidRPr="003643B0" w:rsidRDefault="003643B0" w:rsidP="003643B0">
      <w:pPr>
        <w:ind w:firstLine="708"/>
        <w:jc w:val="both"/>
        <w:rPr>
          <w:b/>
          <w:color w:val="000000"/>
          <w:sz w:val="28"/>
          <w:szCs w:val="28"/>
        </w:rPr>
      </w:pPr>
      <w:r w:rsidRPr="003643B0">
        <w:rPr>
          <w:bCs/>
          <w:color w:val="000000"/>
          <w:sz w:val="28"/>
          <w:szCs w:val="28"/>
        </w:rPr>
        <w:t xml:space="preserve">Промоція </w:t>
      </w:r>
      <w:r w:rsidR="00F81E35">
        <w:rPr>
          <w:bCs/>
          <w:color w:val="000000"/>
          <w:sz w:val="28"/>
          <w:szCs w:val="28"/>
        </w:rPr>
        <w:t>Жмеринської міської територіальної громади</w:t>
      </w:r>
      <w:r w:rsidRPr="003643B0">
        <w:rPr>
          <w:bCs/>
          <w:color w:val="000000"/>
          <w:sz w:val="28"/>
          <w:szCs w:val="28"/>
        </w:rPr>
        <w:t xml:space="preserve"> в Україні та за кордоном, створення іміджу міста і громади в цілому та сприятливого інвестиційного клімату для іноземних інвесторів, підвищення рівня поінформованості громадян про міжнародну діяльність міста, діяльність міжнародних представництв та організацій в Україні, їх співробітництво з </w:t>
      </w:r>
      <w:r>
        <w:rPr>
          <w:bCs/>
          <w:color w:val="000000"/>
          <w:sz w:val="28"/>
          <w:szCs w:val="28"/>
        </w:rPr>
        <w:t xml:space="preserve">Жмеринською міською територіальною </w:t>
      </w:r>
      <w:r w:rsidRPr="003643B0">
        <w:rPr>
          <w:bCs/>
          <w:color w:val="000000"/>
          <w:sz w:val="28"/>
          <w:szCs w:val="28"/>
        </w:rPr>
        <w:t xml:space="preserve"> громадою.</w:t>
      </w:r>
    </w:p>
    <w:p w:rsidR="00A139E5" w:rsidRPr="00A139E5" w:rsidRDefault="00A139E5" w:rsidP="00A139E5">
      <w:pPr>
        <w:pStyle w:val="ac"/>
        <w:spacing w:after="0"/>
        <w:jc w:val="both"/>
        <w:rPr>
          <w:rStyle w:val="af"/>
          <w:color w:val="000000"/>
          <w:sz w:val="28"/>
          <w:szCs w:val="28"/>
          <w:lang w:val="uk-UA"/>
        </w:rPr>
      </w:pPr>
      <w:r w:rsidRPr="00A139E5">
        <w:rPr>
          <w:rStyle w:val="af"/>
          <w:color w:val="000000"/>
          <w:sz w:val="28"/>
          <w:szCs w:val="28"/>
        </w:rPr>
        <w:t>Обґрунтування завдань і засобів розв’язання основних проблем, заходів і показників результативності</w:t>
      </w:r>
      <w:r w:rsidRPr="00A139E5">
        <w:rPr>
          <w:rStyle w:val="af"/>
          <w:color w:val="000000"/>
          <w:sz w:val="28"/>
          <w:szCs w:val="28"/>
          <w:lang w:val="uk-UA"/>
        </w:rPr>
        <w:t>:</w:t>
      </w:r>
    </w:p>
    <w:p w:rsidR="00A139E5" w:rsidRPr="00BE5D8E" w:rsidRDefault="00A139E5" w:rsidP="00A139E5">
      <w:pPr>
        <w:widowControl/>
        <w:numPr>
          <w:ilvl w:val="0"/>
          <w:numId w:val="17"/>
        </w:numPr>
        <w:autoSpaceDE/>
        <w:autoSpaceDN/>
        <w:adjustRightInd/>
        <w:rPr>
          <w:b/>
          <w:bCs/>
          <w:sz w:val="28"/>
          <w:szCs w:val="28"/>
        </w:rPr>
      </w:pPr>
      <w:bookmarkStart w:id="1" w:name="_Hlk174355825"/>
      <w:r w:rsidRPr="00BE5D8E">
        <w:rPr>
          <w:b/>
          <w:bCs/>
          <w:sz w:val="28"/>
          <w:szCs w:val="28"/>
        </w:rPr>
        <w:t>Пошук міжнародних партнерів</w:t>
      </w:r>
    </w:p>
    <w:bookmarkEnd w:id="1"/>
    <w:p w:rsidR="00A139E5" w:rsidRPr="00BE5D8E" w:rsidRDefault="00A139E5" w:rsidP="00A139E5">
      <w:pPr>
        <w:widowControl/>
        <w:autoSpaceDE/>
        <w:autoSpaceDN/>
        <w:adjustRightInd/>
        <w:jc w:val="both"/>
        <w:rPr>
          <w:bCs/>
          <w:color w:val="000000"/>
          <w:sz w:val="28"/>
          <w:szCs w:val="28"/>
        </w:rPr>
      </w:pPr>
      <w:r w:rsidRPr="00BE5D8E">
        <w:rPr>
          <w:b/>
          <w:bCs/>
          <w:sz w:val="28"/>
          <w:szCs w:val="28"/>
        </w:rPr>
        <w:t>Засоби розв’язання:</w:t>
      </w:r>
      <w:r w:rsidRPr="00BE5D8E">
        <w:rPr>
          <w:sz w:val="28"/>
          <w:szCs w:val="28"/>
        </w:rPr>
        <w:t xml:space="preserve"> </w:t>
      </w:r>
      <w:r w:rsidRPr="00BE5D8E">
        <w:rPr>
          <w:bCs/>
          <w:color w:val="000000"/>
          <w:sz w:val="28"/>
          <w:szCs w:val="28"/>
        </w:rPr>
        <w:t>встановлення офіційних побратимських відносин з містами з інших країн, які мають спільні інтереси чи виклики. Налагодження співпраці з міжнародними організаціями, які надають технічну допомогу, гранти або інвестиції, залучення іноземних компаній для інвестування у громаду через створення спільних підприємств, розвитку інфраструктури тощо.</w:t>
      </w:r>
      <w:r w:rsidRPr="00BE5D8E">
        <w:rPr>
          <w:sz w:val="28"/>
          <w:szCs w:val="28"/>
        </w:rPr>
        <w:t xml:space="preserve"> </w:t>
      </w:r>
    </w:p>
    <w:p w:rsidR="00A139E5" w:rsidRPr="00BE5D8E" w:rsidRDefault="00A139E5" w:rsidP="00A139E5">
      <w:pPr>
        <w:widowControl/>
        <w:autoSpaceDE/>
        <w:autoSpaceDN/>
        <w:adjustRightInd/>
        <w:jc w:val="both"/>
        <w:rPr>
          <w:sz w:val="28"/>
          <w:szCs w:val="28"/>
        </w:rPr>
      </w:pPr>
      <w:r w:rsidRPr="00BE5D8E">
        <w:rPr>
          <w:b/>
          <w:bCs/>
          <w:sz w:val="28"/>
          <w:szCs w:val="28"/>
        </w:rPr>
        <w:t>Показники результативності:</w:t>
      </w:r>
      <w:r w:rsidRPr="00BE5D8E">
        <w:rPr>
          <w:sz w:val="28"/>
          <w:szCs w:val="28"/>
        </w:rPr>
        <w:t xml:space="preserve"> наявність нових партнерських угод або меморандумів, збільшення кількості іноземних партнерів та організацій, які співпрацюють із громадою.</w:t>
      </w:r>
    </w:p>
    <w:p w:rsidR="00A139E5" w:rsidRPr="00BE5D8E" w:rsidRDefault="00A139E5" w:rsidP="00BE40DF">
      <w:pPr>
        <w:widowControl/>
        <w:numPr>
          <w:ilvl w:val="0"/>
          <w:numId w:val="17"/>
        </w:numPr>
        <w:autoSpaceDE/>
        <w:autoSpaceDN/>
        <w:adjustRightInd/>
        <w:rPr>
          <w:b/>
          <w:bCs/>
          <w:sz w:val="28"/>
          <w:szCs w:val="28"/>
        </w:rPr>
      </w:pPr>
      <w:bookmarkStart w:id="2" w:name="_Hlk174464293"/>
      <w:r w:rsidRPr="00BE5D8E">
        <w:rPr>
          <w:b/>
          <w:bCs/>
          <w:sz w:val="28"/>
          <w:szCs w:val="28"/>
        </w:rPr>
        <w:t>Розробка та реалізація проєктів міжнародного співробітництва</w:t>
      </w:r>
    </w:p>
    <w:p w:rsidR="00A139E5" w:rsidRPr="00BE5D8E" w:rsidRDefault="00A139E5" w:rsidP="00BE40DF">
      <w:pPr>
        <w:widowControl/>
        <w:autoSpaceDE/>
        <w:autoSpaceDN/>
        <w:adjustRightInd/>
        <w:jc w:val="both"/>
        <w:rPr>
          <w:sz w:val="28"/>
          <w:szCs w:val="28"/>
        </w:rPr>
      </w:pPr>
      <w:bookmarkStart w:id="3" w:name="_Hlk174354291"/>
      <w:bookmarkEnd w:id="2"/>
      <w:r w:rsidRPr="00BE5D8E">
        <w:rPr>
          <w:b/>
          <w:bCs/>
          <w:sz w:val="28"/>
          <w:szCs w:val="28"/>
        </w:rPr>
        <w:t>Засоби розв’язання:</w:t>
      </w:r>
      <w:r w:rsidRPr="00BE5D8E">
        <w:rPr>
          <w:sz w:val="28"/>
          <w:szCs w:val="28"/>
        </w:rPr>
        <w:t xml:space="preserve"> </w:t>
      </w:r>
      <w:bookmarkEnd w:id="3"/>
      <w:r w:rsidRPr="00BE5D8E">
        <w:rPr>
          <w:sz w:val="28"/>
          <w:szCs w:val="28"/>
        </w:rPr>
        <w:t>співпраця з міжнародними організаціями та інвесторами, заохочення активної співпраці закладів та установ (у сферах освіти, культури та охорони здоров’я), громадських організацій та представників бізнесу у даному напрямку, налагодження і активізація співпраці із закордонними українцями, використання їх потенціалу у просуванні національних та економічних інтересів, залучення представників закордонних українців до розвитку співробітництва у різних сферах життєдіяльності громади.</w:t>
      </w:r>
    </w:p>
    <w:p w:rsidR="00A139E5" w:rsidRPr="00BE5D8E" w:rsidRDefault="00A139E5" w:rsidP="00BE40DF">
      <w:pPr>
        <w:widowControl/>
        <w:autoSpaceDE/>
        <w:autoSpaceDN/>
        <w:adjustRightInd/>
        <w:jc w:val="both"/>
        <w:rPr>
          <w:sz w:val="28"/>
          <w:szCs w:val="28"/>
        </w:rPr>
      </w:pPr>
      <w:r w:rsidRPr="00BE5D8E">
        <w:rPr>
          <w:b/>
          <w:bCs/>
          <w:sz w:val="28"/>
          <w:szCs w:val="28"/>
        </w:rPr>
        <w:t>Показники результативності:</w:t>
      </w:r>
      <w:r w:rsidRPr="00BE5D8E">
        <w:rPr>
          <w:sz w:val="28"/>
          <w:szCs w:val="28"/>
        </w:rPr>
        <w:t xml:space="preserve"> </w:t>
      </w:r>
      <w:bookmarkStart w:id="4" w:name="_Hlk177051567"/>
      <w:r w:rsidRPr="00BE5D8E">
        <w:rPr>
          <w:sz w:val="28"/>
          <w:szCs w:val="28"/>
        </w:rPr>
        <w:t>наявність залученої міжнародної технічної допомоги та грантів</w:t>
      </w:r>
      <w:bookmarkEnd w:id="4"/>
      <w:r w:rsidRPr="00BE5D8E">
        <w:rPr>
          <w:sz w:val="28"/>
          <w:szCs w:val="28"/>
        </w:rPr>
        <w:t>, спільних проєктів із закордонними партнерами у сфері освіти, культури, охорони здоров</w:t>
      </w:r>
      <w:r w:rsidRPr="00BE5D8E">
        <w:rPr>
          <w:sz w:val="28"/>
          <w:szCs w:val="28"/>
          <w:lang w:val="ru-RU"/>
        </w:rPr>
        <w:t>’</w:t>
      </w:r>
      <w:r w:rsidRPr="00BE5D8E">
        <w:rPr>
          <w:sz w:val="28"/>
          <w:szCs w:val="28"/>
        </w:rPr>
        <w:t>я тощо.</w:t>
      </w:r>
    </w:p>
    <w:p w:rsidR="00A139E5" w:rsidRPr="00BE5D8E" w:rsidRDefault="00A139E5" w:rsidP="00BE40DF">
      <w:pPr>
        <w:widowControl/>
        <w:numPr>
          <w:ilvl w:val="0"/>
          <w:numId w:val="17"/>
        </w:numPr>
        <w:autoSpaceDE/>
        <w:autoSpaceDN/>
        <w:adjustRightInd/>
        <w:rPr>
          <w:b/>
          <w:bCs/>
          <w:sz w:val="28"/>
          <w:szCs w:val="28"/>
        </w:rPr>
      </w:pPr>
      <w:bookmarkStart w:id="5" w:name="_Hlk174356002"/>
      <w:r w:rsidRPr="00BE5D8E">
        <w:rPr>
          <w:b/>
          <w:bCs/>
          <w:sz w:val="28"/>
          <w:szCs w:val="28"/>
        </w:rPr>
        <w:t>Комунікація та PR</w:t>
      </w:r>
    </w:p>
    <w:bookmarkEnd w:id="5"/>
    <w:p w:rsidR="00A139E5" w:rsidRPr="00BE5D8E" w:rsidRDefault="00A139E5" w:rsidP="00BE40DF">
      <w:pPr>
        <w:widowControl/>
        <w:autoSpaceDE/>
        <w:autoSpaceDN/>
        <w:adjustRightInd/>
        <w:jc w:val="both"/>
        <w:rPr>
          <w:sz w:val="28"/>
          <w:szCs w:val="28"/>
        </w:rPr>
      </w:pPr>
      <w:r w:rsidRPr="00BE5D8E">
        <w:rPr>
          <w:b/>
          <w:bCs/>
          <w:sz w:val="28"/>
          <w:szCs w:val="28"/>
        </w:rPr>
        <w:t>Засоби розв’язання:</w:t>
      </w:r>
      <w:r w:rsidRPr="00BE5D8E">
        <w:rPr>
          <w:sz w:val="28"/>
          <w:szCs w:val="28"/>
        </w:rPr>
        <w:t xml:space="preserve"> інформаційне наповнення  Державної екосистеми управління відновленням </w:t>
      </w:r>
      <w:r w:rsidRPr="00BE5D8E">
        <w:rPr>
          <w:sz w:val="28"/>
          <w:szCs w:val="28"/>
          <w:lang w:val="en-US"/>
        </w:rPr>
        <w:t>DREAM</w:t>
      </w:r>
      <w:r w:rsidRPr="00BE5D8E">
        <w:rPr>
          <w:sz w:val="28"/>
          <w:szCs w:val="28"/>
        </w:rPr>
        <w:t>, яка створює єдиний цифровий шлях та «єдине вікно» для всіх проєктів відбудови та модернізації, створення англомовної версії офіційного сайту громади, проведення інформаційних кампаній для популяризації успіхів громади на міжнародному рівні, регулярне інформування громадськості та партнерів про досягнення програми міжнародного співробітництва.</w:t>
      </w:r>
    </w:p>
    <w:p w:rsidR="00A139E5" w:rsidRPr="00BE5D8E" w:rsidRDefault="00A139E5" w:rsidP="00BE40DF">
      <w:pPr>
        <w:widowControl/>
        <w:autoSpaceDE/>
        <w:autoSpaceDN/>
        <w:adjustRightInd/>
        <w:jc w:val="both"/>
        <w:rPr>
          <w:sz w:val="28"/>
          <w:szCs w:val="28"/>
        </w:rPr>
      </w:pPr>
      <w:r w:rsidRPr="00BE5D8E">
        <w:rPr>
          <w:b/>
          <w:bCs/>
          <w:sz w:val="28"/>
          <w:szCs w:val="28"/>
        </w:rPr>
        <w:t xml:space="preserve">Показники результативності: </w:t>
      </w:r>
      <w:bookmarkStart w:id="6" w:name="_Hlk177051338"/>
      <w:r w:rsidRPr="00BE5D8E">
        <w:rPr>
          <w:sz w:val="28"/>
          <w:szCs w:val="28"/>
        </w:rPr>
        <w:t xml:space="preserve">наявність проєктів відновлення та модернізації, представлених через платформу </w:t>
      </w:r>
      <w:r w:rsidRPr="00BE5D8E">
        <w:rPr>
          <w:sz w:val="28"/>
          <w:szCs w:val="28"/>
          <w:lang w:val="en-US"/>
        </w:rPr>
        <w:t>DREAM</w:t>
      </w:r>
      <w:bookmarkEnd w:id="6"/>
      <w:r w:rsidRPr="00BE5D8E">
        <w:rPr>
          <w:sz w:val="28"/>
          <w:szCs w:val="28"/>
        </w:rPr>
        <w:t>, наявність англомовної версії сайту громади, збільшення публікацій у міжнародних ЗМІ, які висвітлюють успіхи громади, збільшення кількості іноземних інвестицій, залучених через активне міжнародне просування громади.</w:t>
      </w:r>
    </w:p>
    <w:p w:rsidR="00A139E5" w:rsidRPr="00BE5D8E" w:rsidRDefault="00A139E5" w:rsidP="00BE40DF">
      <w:pPr>
        <w:pStyle w:val="ac"/>
        <w:spacing w:before="0" w:beforeAutospacing="0" w:after="0" w:afterAutospacing="0"/>
        <w:rPr>
          <w:rStyle w:val="af"/>
          <w:color w:val="000000"/>
          <w:sz w:val="28"/>
          <w:szCs w:val="28"/>
        </w:rPr>
      </w:pPr>
      <w:r w:rsidRPr="00893C75">
        <w:rPr>
          <w:rStyle w:val="af"/>
          <w:color w:val="000000"/>
          <w:sz w:val="28"/>
          <w:szCs w:val="28"/>
          <w:lang w:val="uk-UA"/>
        </w:rPr>
        <w:t xml:space="preserve"> </w:t>
      </w:r>
      <w:r w:rsidRPr="00BE5D8E">
        <w:rPr>
          <w:rStyle w:val="af"/>
          <w:color w:val="000000"/>
          <w:sz w:val="28"/>
          <w:szCs w:val="28"/>
        </w:rPr>
        <w:t>Очікувані результати виконання Програми</w:t>
      </w:r>
    </w:p>
    <w:p w:rsidR="00A139E5" w:rsidRPr="00BE5D8E" w:rsidRDefault="00A139E5" w:rsidP="00BE40DF">
      <w:pPr>
        <w:widowControl/>
        <w:numPr>
          <w:ilvl w:val="0"/>
          <w:numId w:val="16"/>
        </w:numPr>
        <w:suppressAutoHyphens/>
        <w:autoSpaceDE/>
        <w:autoSpaceDN/>
        <w:adjustRightInd/>
        <w:rPr>
          <w:color w:val="000000"/>
          <w:sz w:val="28"/>
          <w:szCs w:val="28"/>
        </w:rPr>
      </w:pPr>
      <w:r w:rsidRPr="00BE5D8E">
        <w:rPr>
          <w:color w:val="000000"/>
          <w:sz w:val="28"/>
          <w:szCs w:val="28"/>
        </w:rPr>
        <w:t>Пошук міжнародних партнерів:</w:t>
      </w:r>
    </w:p>
    <w:p w:rsidR="00A139E5" w:rsidRPr="00BE5D8E" w:rsidRDefault="00A139E5" w:rsidP="00BE40DF">
      <w:pPr>
        <w:widowControl/>
        <w:numPr>
          <w:ilvl w:val="1"/>
          <w:numId w:val="16"/>
        </w:numPr>
        <w:suppressAutoHyphens/>
        <w:autoSpaceDE/>
        <w:autoSpaceDN/>
        <w:adjustRightInd/>
        <w:rPr>
          <w:color w:val="000000"/>
          <w:sz w:val="28"/>
          <w:szCs w:val="28"/>
        </w:rPr>
      </w:pPr>
      <w:bookmarkStart w:id="7" w:name="_Hlk174464348"/>
      <w:bookmarkStart w:id="8" w:name="_Hlk177051269"/>
      <w:r w:rsidRPr="00BE5D8E">
        <w:rPr>
          <w:color w:val="000000"/>
          <w:sz w:val="28"/>
          <w:szCs w:val="28"/>
        </w:rPr>
        <w:t>збільшення кількості міжнародних партнерів на 20%.</w:t>
      </w:r>
    </w:p>
    <w:bookmarkEnd w:id="7"/>
    <w:bookmarkEnd w:id="8"/>
    <w:p w:rsidR="00A139E5" w:rsidRPr="00BE5D8E" w:rsidRDefault="00A139E5" w:rsidP="00BE40DF">
      <w:pPr>
        <w:widowControl/>
        <w:numPr>
          <w:ilvl w:val="0"/>
          <w:numId w:val="16"/>
        </w:numPr>
        <w:suppressAutoHyphens/>
        <w:autoSpaceDE/>
        <w:autoSpaceDN/>
        <w:adjustRightInd/>
        <w:rPr>
          <w:color w:val="000000"/>
          <w:sz w:val="28"/>
          <w:szCs w:val="28"/>
        </w:rPr>
      </w:pPr>
      <w:r w:rsidRPr="00BE5D8E">
        <w:rPr>
          <w:color w:val="000000"/>
          <w:sz w:val="28"/>
          <w:szCs w:val="28"/>
        </w:rPr>
        <w:t>Розробка та реалізація проєктів міжнародного співробітництва:</w:t>
      </w:r>
    </w:p>
    <w:p w:rsidR="00A139E5" w:rsidRPr="00BE5D8E" w:rsidRDefault="00A139E5" w:rsidP="00BE40DF">
      <w:pPr>
        <w:widowControl/>
        <w:numPr>
          <w:ilvl w:val="1"/>
          <w:numId w:val="16"/>
        </w:numPr>
        <w:suppressAutoHyphens/>
        <w:autoSpaceDE/>
        <w:autoSpaceDN/>
        <w:adjustRightInd/>
        <w:rPr>
          <w:color w:val="000000"/>
          <w:sz w:val="28"/>
          <w:szCs w:val="28"/>
        </w:rPr>
      </w:pPr>
      <w:r w:rsidRPr="00BE5D8E">
        <w:rPr>
          <w:color w:val="000000"/>
          <w:sz w:val="28"/>
          <w:szCs w:val="28"/>
        </w:rPr>
        <w:t>збільшення розмірів міжнародної технічної допомоги на 20%;</w:t>
      </w:r>
    </w:p>
    <w:p w:rsidR="00A139E5" w:rsidRPr="00BE5D8E" w:rsidRDefault="00A139E5" w:rsidP="00BE40DF">
      <w:pPr>
        <w:widowControl/>
        <w:numPr>
          <w:ilvl w:val="1"/>
          <w:numId w:val="16"/>
        </w:numPr>
        <w:suppressAutoHyphens/>
        <w:autoSpaceDE/>
        <w:autoSpaceDN/>
        <w:adjustRightInd/>
        <w:rPr>
          <w:color w:val="000000"/>
          <w:sz w:val="28"/>
          <w:szCs w:val="28"/>
        </w:rPr>
      </w:pPr>
      <w:r w:rsidRPr="00BE5D8E">
        <w:rPr>
          <w:color w:val="000000"/>
          <w:sz w:val="28"/>
          <w:szCs w:val="28"/>
        </w:rPr>
        <w:t>наявні проєкти міжнародної співпраці у сфері освіти, культури, спорту, охорони здоров</w:t>
      </w:r>
      <w:r w:rsidRPr="00BE5D8E">
        <w:rPr>
          <w:color w:val="000000"/>
          <w:sz w:val="28"/>
          <w:szCs w:val="28"/>
          <w:lang w:val="ru-RU"/>
        </w:rPr>
        <w:t>’</w:t>
      </w:r>
      <w:r w:rsidRPr="00BE5D8E">
        <w:rPr>
          <w:color w:val="000000"/>
          <w:sz w:val="28"/>
          <w:szCs w:val="28"/>
        </w:rPr>
        <w:t>я.</w:t>
      </w:r>
    </w:p>
    <w:p w:rsidR="00A139E5" w:rsidRPr="00BE5D8E" w:rsidRDefault="00A139E5" w:rsidP="00BE40DF">
      <w:pPr>
        <w:widowControl/>
        <w:numPr>
          <w:ilvl w:val="0"/>
          <w:numId w:val="16"/>
        </w:numPr>
        <w:suppressAutoHyphens/>
        <w:autoSpaceDE/>
        <w:autoSpaceDN/>
        <w:adjustRightInd/>
        <w:rPr>
          <w:color w:val="000000"/>
          <w:sz w:val="28"/>
          <w:szCs w:val="28"/>
        </w:rPr>
      </w:pPr>
      <w:r w:rsidRPr="00BE5D8E">
        <w:rPr>
          <w:color w:val="000000"/>
          <w:sz w:val="28"/>
          <w:szCs w:val="28"/>
        </w:rPr>
        <w:t>Комунікація та PR:</w:t>
      </w:r>
    </w:p>
    <w:p w:rsidR="00A139E5" w:rsidRPr="00BE5D8E" w:rsidRDefault="00A139E5" w:rsidP="00BE40DF">
      <w:pPr>
        <w:pStyle w:val="ac"/>
        <w:numPr>
          <w:ilvl w:val="1"/>
          <w:numId w:val="16"/>
        </w:numPr>
        <w:suppressAutoHyphens/>
        <w:spacing w:before="0" w:beforeAutospacing="0" w:after="0" w:afterAutospacing="0"/>
        <w:jc w:val="both"/>
        <w:rPr>
          <w:color w:val="000000"/>
          <w:sz w:val="28"/>
          <w:szCs w:val="28"/>
        </w:rPr>
      </w:pPr>
      <w:r w:rsidRPr="00BE5D8E">
        <w:rPr>
          <w:sz w:val="28"/>
          <w:szCs w:val="28"/>
        </w:rPr>
        <w:t>наявність англомовної версії сайту громади;</w:t>
      </w:r>
    </w:p>
    <w:p w:rsidR="00A139E5" w:rsidRPr="00BE5D8E" w:rsidRDefault="00A139E5" w:rsidP="00BE40DF">
      <w:pPr>
        <w:widowControl/>
        <w:numPr>
          <w:ilvl w:val="1"/>
          <w:numId w:val="16"/>
        </w:numPr>
        <w:tabs>
          <w:tab w:val="num" w:pos="1440"/>
        </w:tabs>
        <w:suppressAutoHyphens/>
        <w:autoSpaceDE/>
        <w:autoSpaceDN/>
        <w:adjustRightInd/>
        <w:jc w:val="both"/>
        <w:rPr>
          <w:color w:val="000000"/>
          <w:sz w:val="28"/>
          <w:szCs w:val="28"/>
        </w:rPr>
      </w:pPr>
      <w:r w:rsidRPr="00BE5D8E">
        <w:rPr>
          <w:sz w:val="28"/>
          <w:szCs w:val="28"/>
        </w:rPr>
        <w:t>збільшення публікацій у міжнародних ЗМІ</w:t>
      </w:r>
      <w:r w:rsidRPr="00BE5D8E">
        <w:rPr>
          <w:color w:val="000000"/>
          <w:sz w:val="28"/>
          <w:szCs w:val="28"/>
        </w:rPr>
        <w:t>;</w:t>
      </w:r>
    </w:p>
    <w:p w:rsidR="00A139E5" w:rsidRPr="00BE5D8E" w:rsidRDefault="00A139E5" w:rsidP="00BE40DF">
      <w:pPr>
        <w:widowControl/>
        <w:numPr>
          <w:ilvl w:val="1"/>
          <w:numId w:val="16"/>
        </w:numPr>
        <w:tabs>
          <w:tab w:val="num" w:pos="1440"/>
        </w:tabs>
        <w:suppressAutoHyphens/>
        <w:autoSpaceDE/>
        <w:autoSpaceDN/>
        <w:adjustRightInd/>
        <w:jc w:val="both"/>
        <w:rPr>
          <w:color w:val="000000"/>
          <w:sz w:val="28"/>
          <w:szCs w:val="28"/>
        </w:rPr>
      </w:pPr>
      <w:r w:rsidRPr="00BE5D8E">
        <w:rPr>
          <w:color w:val="000000"/>
          <w:sz w:val="28"/>
          <w:szCs w:val="28"/>
        </w:rPr>
        <w:t>наявність проєктів відновлення та модернізації, залучених через платформу DREAM.</w:t>
      </w:r>
    </w:p>
    <w:p w:rsidR="00A139E5" w:rsidRPr="00BE5D8E" w:rsidRDefault="00BE40DF" w:rsidP="00BE40DF">
      <w:pPr>
        <w:jc w:val="both"/>
        <w:rPr>
          <w:bCs/>
          <w:color w:val="000000"/>
          <w:sz w:val="28"/>
          <w:szCs w:val="28"/>
        </w:rPr>
      </w:pPr>
      <w:r>
        <w:rPr>
          <w:bCs/>
          <w:color w:val="000000"/>
          <w:sz w:val="28"/>
          <w:szCs w:val="28"/>
        </w:rPr>
        <w:t xml:space="preserve">         </w:t>
      </w:r>
      <w:r w:rsidR="00A139E5" w:rsidRPr="00BE5D8E">
        <w:rPr>
          <w:bCs/>
          <w:color w:val="000000"/>
          <w:sz w:val="28"/>
          <w:szCs w:val="28"/>
        </w:rPr>
        <w:t>Виконання програми буде здійснюватися шляхом реалізації запланованих заходів, моніторингу та оцінки результативності, залучення необхідних ресурсів та координації дій між усіма учасниками процесу.</w:t>
      </w:r>
    </w:p>
    <w:p w:rsidR="00973220" w:rsidRPr="00CD6C42" w:rsidRDefault="00973220" w:rsidP="00973220">
      <w:pPr>
        <w:tabs>
          <w:tab w:val="left" w:pos="993"/>
        </w:tabs>
        <w:spacing w:before="120" w:after="120" w:line="280" w:lineRule="exact"/>
        <w:ind w:firstLine="709"/>
        <w:jc w:val="both"/>
        <w:rPr>
          <w:sz w:val="28"/>
          <w:szCs w:val="28"/>
        </w:rPr>
      </w:pPr>
      <w:r w:rsidRPr="00CD6C42">
        <w:rPr>
          <w:sz w:val="28"/>
          <w:szCs w:val="28"/>
        </w:rPr>
        <w:t>Реалізація заходів Програми не потребує прийняття додаткових заходів з охорони навколишнього середовища, оскільки реалізація заходів Програми не впливає на погіршення екологічного стану у громаді.</w:t>
      </w:r>
    </w:p>
    <w:p w:rsidR="00973220" w:rsidRPr="00CD6C42" w:rsidRDefault="00973220" w:rsidP="00973220">
      <w:pPr>
        <w:tabs>
          <w:tab w:val="left" w:pos="993"/>
        </w:tabs>
        <w:spacing w:before="120" w:after="120" w:line="280" w:lineRule="exact"/>
        <w:ind w:firstLine="709"/>
        <w:jc w:val="both"/>
        <w:rPr>
          <w:sz w:val="28"/>
          <w:szCs w:val="28"/>
        </w:rPr>
      </w:pPr>
      <w:r w:rsidRPr="00CD6C42">
        <w:rPr>
          <w:sz w:val="28"/>
          <w:szCs w:val="28"/>
        </w:rPr>
        <w:t xml:space="preserve">Реалізація заходів Програми забезпечує збалансований гендерний баланс у територіальній громаді оскільки у рівній мірі створений відкритий доступ </w:t>
      </w:r>
      <w:r w:rsidR="00B878F4">
        <w:rPr>
          <w:sz w:val="28"/>
          <w:szCs w:val="28"/>
        </w:rPr>
        <w:t>заходів</w:t>
      </w:r>
      <w:r w:rsidRPr="00CD6C42">
        <w:rPr>
          <w:sz w:val="28"/>
          <w:szCs w:val="28"/>
        </w:rPr>
        <w:t xml:space="preserve"> </w:t>
      </w:r>
      <w:r>
        <w:rPr>
          <w:sz w:val="28"/>
          <w:szCs w:val="28"/>
        </w:rPr>
        <w:t xml:space="preserve">для </w:t>
      </w:r>
      <w:r w:rsidRPr="00CD6C42">
        <w:rPr>
          <w:sz w:val="28"/>
          <w:szCs w:val="28"/>
        </w:rPr>
        <w:t>жінок, чоловіків, осіб з обмеженими фізичними можливостями, відсутня дискримінація за статтю, національністю, належністю до соціальних груп.</w:t>
      </w:r>
    </w:p>
    <w:p w:rsidR="001429B5" w:rsidRPr="00F95307" w:rsidRDefault="000649B2" w:rsidP="00117CB9">
      <w:pPr>
        <w:shd w:val="clear" w:color="auto" w:fill="FFFFFF"/>
        <w:spacing w:before="120"/>
        <w:ind w:firstLine="720"/>
        <w:rPr>
          <w:b/>
          <w:sz w:val="28"/>
          <w:szCs w:val="28"/>
        </w:rPr>
      </w:pPr>
      <w:r w:rsidRPr="00F95307">
        <w:rPr>
          <w:b/>
          <w:sz w:val="28"/>
          <w:szCs w:val="28"/>
        </w:rPr>
        <w:t>1.</w:t>
      </w:r>
      <w:r w:rsidR="00117CB9" w:rsidRPr="00F95307">
        <w:rPr>
          <w:b/>
          <w:sz w:val="28"/>
          <w:szCs w:val="28"/>
        </w:rPr>
        <w:t>4</w:t>
      </w:r>
      <w:r w:rsidR="001429B5" w:rsidRPr="00F95307">
        <w:rPr>
          <w:b/>
          <w:sz w:val="28"/>
          <w:szCs w:val="28"/>
        </w:rPr>
        <w:t>. С</w:t>
      </w:r>
      <w:r w:rsidRPr="00F95307">
        <w:rPr>
          <w:b/>
          <w:sz w:val="28"/>
          <w:szCs w:val="28"/>
        </w:rPr>
        <w:t>истема управління та контролю за</w:t>
      </w:r>
      <w:r w:rsidR="001429B5" w:rsidRPr="00F95307">
        <w:rPr>
          <w:b/>
          <w:sz w:val="28"/>
          <w:szCs w:val="28"/>
        </w:rPr>
        <w:t xml:space="preserve"> ходом виконання </w:t>
      </w:r>
      <w:r w:rsidR="00A47924">
        <w:rPr>
          <w:b/>
          <w:sz w:val="28"/>
          <w:szCs w:val="28"/>
        </w:rPr>
        <w:t>п</w:t>
      </w:r>
      <w:r w:rsidR="001429B5" w:rsidRPr="00F95307">
        <w:rPr>
          <w:b/>
          <w:sz w:val="28"/>
          <w:szCs w:val="28"/>
        </w:rPr>
        <w:t>рограми</w:t>
      </w:r>
      <w:r w:rsidRPr="00F95307">
        <w:rPr>
          <w:b/>
          <w:sz w:val="28"/>
          <w:szCs w:val="28"/>
        </w:rPr>
        <w:t>.</w:t>
      </w:r>
    </w:p>
    <w:p w:rsidR="001A2B1D" w:rsidRPr="00F95307" w:rsidRDefault="001A2B1D" w:rsidP="001A2B1D">
      <w:pPr>
        <w:pStyle w:val="ab"/>
        <w:spacing w:before="0" w:beforeAutospacing="0" w:after="0" w:afterAutospacing="0"/>
        <w:ind w:firstLine="709"/>
        <w:jc w:val="both"/>
        <w:rPr>
          <w:sz w:val="28"/>
          <w:szCs w:val="28"/>
          <w:lang w:val="uk-UA"/>
        </w:rPr>
      </w:pPr>
      <w:r w:rsidRPr="00F95307">
        <w:rPr>
          <w:sz w:val="28"/>
          <w:szCs w:val="28"/>
          <w:lang w:val="uk-UA"/>
        </w:rPr>
        <w:t xml:space="preserve">Програма буде виконуватися </w:t>
      </w:r>
      <w:r w:rsidR="00EC4846" w:rsidRPr="00F95307">
        <w:rPr>
          <w:sz w:val="28"/>
          <w:szCs w:val="28"/>
          <w:lang w:val="uk-UA"/>
        </w:rPr>
        <w:t xml:space="preserve">до </w:t>
      </w:r>
      <w:r w:rsidRPr="00F95307">
        <w:rPr>
          <w:sz w:val="28"/>
          <w:szCs w:val="28"/>
          <w:lang w:val="uk-UA"/>
        </w:rPr>
        <w:t>20</w:t>
      </w:r>
      <w:r w:rsidR="007F0785">
        <w:rPr>
          <w:sz w:val="28"/>
          <w:szCs w:val="28"/>
          <w:lang w:val="uk-UA"/>
        </w:rPr>
        <w:t>2</w:t>
      </w:r>
      <w:r w:rsidR="00A47924">
        <w:rPr>
          <w:sz w:val="28"/>
          <w:szCs w:val="28"/>
          <w:lang w:val="uk-UA"/>
        </w:rPr>
        <w:t>8</w:t>
      </w:r>
      <w:r w:rsidR="00EC4846" w:rsidRPr="00F95307">
        <w:rPr>
          <w:sz w:val="28"/>
          <w:szCs w:val="28"/>
          <w:lang w:val="uk-UA"/>
        </w:rPr>
        <w:t xml:space="preserve"> року</w:t>
      </w:r>
      <w:r w:rsidR="005F53B1">
        <w:rPr>
          <w:sz w:val="28"/>
          <w:szCs w:val="28"/>
          <w:lang w:val="uk-UA"/>
        </w:rPr>
        <w:t xml:space="preserve"> включно</w:t>
      </w:r>
      <w:r w:rsidRPr="00F95307">
        <w:rPr>
          <w:sz w:val="28"/>
          <w:szCs w:val="28"/>
          <w:lang w:val="uk-UA"/>
        </w:rPr>
        <w:t xml:space="preserve">. </w:t>
      </w:r>
    </w:p>
    <w:p w:rsidR="001A2B1D" w:rsidRPr="00F95307" w:rsidRDefault="001A2B1D" w:rsidP="001A2B1D">
      <w:pPr>
        <w:ind w:firstLine="709"/>
        <w:jc w:val="both"/>
        <w:rPr>
          <w:sz w:val="28"/>
          <w:szCs w:val="28"/>
        </w:rPr>
      </w:pPr>
      <w:r w:rsidRPr="00F95307">
        <w:rPr>
          <w:sz w:val="28"/>
          <w:szCs w:val="28"/>
        </w:rPr>
        <w:t xml:space="preserve">Виконання визначених Програмою завдань здійснюється шляхом послідовної реалізації протягом зазначеного періоду заходів, спрямованих на </w:t>
      </w:r>
      <w:r w:rsidR="006D08ED">
        <w:rPr>
          <w:sz w:val="28"/>
          <w:szCs w:val="28"/>
        </w:rPr>
        <w:t>міжнародне</w:t>
      </w:r>
      <w:r w:rsidRPr="00F95307">
        <w:rPr>
          <w:sz w:val="28"/>
          <w:szCs w:val="28"/>
        </w:rPr>
        <w:t xml:space="preserve"> співробітництв</w:t>
      </w:r>
      <w:r w:rsidR="006D08ED">
        <w:rPr>
          <w:sz w:val="28"/>
          <w:szCs w:val="28"/>
        </w:rPr>
        <w:t>о</w:t>
      </w:r>
      <w:r w:rsidRPr="00F95307">
        <w:rPr>
          <w:sz w:val="28"/>
          <w:szCs w:val="28"/>
        </w:rPr>
        <w:t xml:space="preserve"> з країнами світу </w:t>
      </w:r>
      <w:r w:rsidR="00EC4846" w:rsidRPr="00F95307">
        <w:rPr>
          <w:sz w:val="28"/>
          <w:szCs w:val="28"/>
        </w:rPr>
        <w:t xml:space="preserve">до </w:t>
      </w:r>
      <w:r w:rsidRPr="00F95307">
        <w:rPr>
          <w:sz w:val="28"/>
          <w:szCs w:val="28"/>
        </w:rPr>
        <w:t xml:space="preserve"> 20</w:t>
      </w:r>
      <w:r w:rsidR="007F0785">
        <w:rPr>
          <w:sz w:val="28"/>
          <w:szCs w:val="28"/>
        </w:rPr>
        <w:t>2</w:t>
      </w:r>
      <w:r w:rsidR="00A47924">
        <w:rPr>
          <w:sz w:val="28"/>
          <w:szCs w:val="28"/>
        </w:rPr>
        <w:t>8</w:t>
      </w:r>
      <w:r w:rsidR="00EC4846" w:rsidRPr="00F95307">
        <w:rPr>
          <w:sz w:val="28"/>
          <w:szCs w:val="28"/>
        </w:rPr>
        <w:t xml:space="preserve"> року</w:t>
      </w:r>
      <w:r w:rsidR="005F53B1">
        <w:rPr>
          <w:sz w:val="28"/>
          <w:szCs w:val="28"/>
        </w:rPr>
        <w:t xml:space="preserve"> включно</w:t>
      </w:r>
      <w:r w:rsidRPr="00F95307">
        <w:rPr>
          <w:sz w:val="28"/>
          <w:szCs w:val="28"/>
        </w:rPr>
        <w:t xml:space="preserve">. </w:t>
      </w:r>
    </w:p>
    <w:p w:rsidR="009F0659" w:rsidRDefault="001A2B1D" w:rsidP="009F0659">
      <w:pPr>
        <w:spacing w:before="120" w:after="120" w:line="280" w:lineRule="exact"/>
        <w:ind w:firstLine="709"/>
        <w:jc w:val="both"/>
        <w:rPr>
          <w:rFonts w:eastAsia="Calibri"/>
          <w:color w:val="000000"/>
          <w:sz w:val="28"/>
          <w:szCs w:val="28"/>
          <w:lang w:eastAsia="en-US"/>
        </w:rPr>
      </w:pPr>
      <w:r w:rsidRPr="009F0659">
        <w:rPr>
          <w:sz w:val="28"/>
          <w:szCs w:val="28"/>
        </w:rPr>
        <w:t xml:space="preserve">Координація і контроль за ходом виконанням Програми покладається на </w:t>
      </w:r>
      <w:r w:rsidR="008D1531" w:rsidRPr="009F0659">
        <w:rPr>
          <w:sz w:val="28"/>
          <w:szCs w:val="28"/>
        </w:rPr>
        <w:t>управління економіки та розвитку інфраструктури</w:t>
      </w:r>
      <w:r w:rsidRPr="009F0659">
        <w:rPr>
          <w:sz w:val="28"/>
          <w:szCs w:val="28"/>
        </w:rPr>
        <w:t>.</w:t>
      </w:r>
      <w:r w:rsidR="00C82294" w:rsidRPr="009F0659">
        <w:rPr>
          <w:sz w:val="28"/>
          <w:szCs w:val="28"/>
        </w:rPr>
        <w:t xml:space="preserve"> </w:t>
      </w:r>
      <w:r w:rsidR="009F0659" w:rsidRPr="009F0659">
        <w:rPr>
          <w:rFonts w:eastAsia="Calibri"/>
          <w:color w:val="000000"/>
          <w:sz w:val="28"/>
          <w:szCs w:val="28"/>
          <w:lang w:eastAsia="en-US"/>
        </w:rPr>
        <w:t xml:space="preserve">Контроль за виконанням Програми здійснює постійна комісія </w:t>
      </w:r>
      <w:r w:rsidR="009F0659" w:rsidRPr="009F0659">
        <w:rPr>
          <w:color w:val="000000"/>
          <w:sz w:val="28"/>
          <w:szCs w:val="28"/>
        </w:rPr>
        <w:t>з питань планування, фінансів, бюджету, планування соціально-економічного розвитку, інвестицій та партнерства територіальних громад (Валерій РЕЗЕДЕНТ)</w:t>
      </w:r>
      <w:r w:rsidR="009F0659" w:rsidRPr="009F0659">
        <w:rPr>
          <w:rFonts w:eastAsia="Calibri"/>
          <w:color w:val="000000"/>
          <w:sz w:val="28"/>
          <w:szCs w:val="28"/>
          <w:lang w:eastAsia="en-US"/>
        </w:rPr>
        <w:t>.</w:t>
      </w:r>
    </w:p>
    <w:p w:rsidR="00F81E35" w:rsidRPr="009F0659" w:rsidRDefault="00F81E35" w:rsidP="009F0659">
      <w:pPr>
        <w:spacing w:before="120" w:after="120" w:line="280" w:lineRule="exact"/>
        <w:ind w:firstLine="709"/>
        <w:jc w:val="both"/>
        <w:rPr>
          <w:rFonts w:eastAsia="Calibri"/>
          <w:color w:val="000000"/>
          <w:sz w:val="28"/>
          <w:szCs w:val="28"/>
          <w:lang w:eastAsia="en-US"/>
        </w:rPr>
      </w:pPr>
      <w:r w:rsidRPr="004D225A">
        <w:rPr>
          <w:rFonts w:eastAsia="Calibri"/>
          <w:sz w:val="28"/>
          <w:szCs w:val="28"/>
          <w:lang w:eastAsia="en-US"/>
        </w:rPr>
        <w:t>Відповідальний виконавець Програми</w:t>
      </w:r>
      <w:r>
        <w:rPr>
          <w:rFonts w:eastAsia="Calibri"/>
          <w:sz w:val="28"/>
          <w:szCs w:val="28"/>
          <w:lang w:eastAsia="en-US"/>
        </w:rPr>
        <w:t xml:space="preserve"> інформує про виконання заходів вищевказану комісію один раз на рік.</w:t>
      </w:r>
    </w:p>
    <w:p w:rsidR="001A2B1D" w:rsidRPr="009F0659" w:rsidRDefault="001A2B1D" w:rsidP="009F0659">
      <w:pPr>
        <w:spacing w:before="120"/>
        <w:ind w:firstLine="709"/>
        <w:jc w:val="both"/>
        <w:rPr>
          <w:sz w:val="28"/>
          <w:szCs w:val="28"/>
        </w:rPr>
      </w:pPr>
      <w:r w:rsidRPr="009F0659">
        <w:rPr>
          <w:sz w:val="28"/>
          <w:szCs w:val="28"/>
        </w:rPr>
        <w:t xml:space="preserve">          </w:t>
      </w:r>
    </w:p>
    <w:p w:rsidR="004D225A" w:rsidRPr="004D225A" w:rsidRDefault="004D225A" w:rsidP="004D225A">
      <w:pPr>
        <w:shd w:val="clear" w:color="auto" w:fill="FFFFFF"/>
        <w:spacing w:before="120" w:after="120" w:line="280" w:lineRule="exact"/>
        <w:ind w:firstLine="709"/>
        <w:jc w:val="both"/>
        <w:rPr>
          <w:rFonts w:eastAsia="Calibri"/>
          <w:b/>
          <w:sz w:val="28"/>
          <w:szCs w:val="28"/>
          <w:lang w:eastAsia="en-US"/>
        </w:rPr>
      </w:pPr>
      <w:r w:rsidRPr="004D225A">
        <w:rPr>
          <w:rFonts w:eastAsia="Calibri"/>
          <w:b/>
          <w:sz w:val="28"/>
          <w:szCs w:val="28"/>
          <w:lang w:eastAsia="en-US"/>
        </w:rPr>
        <w:t>2. Внесення змін до Програми.</w:t>
      </w:r>
    </w:p>
    <w:p w:rsidR="004D225A" w:rsidRPr="004D225A" w:rsidRDefault="004D225A" w:rsidP="004D225A">
      <w:pPr>
        <w:shd w:val="clear" w:color="auto" w:fill="FFFFFF"/>
        <w:spacing w:before="120" w:after="120" w:line="280" w:lineRule="exact"/>
        <w:ind w:firstLine="709"/>
        <w:jc w:val="both"/>
        <w:rPr>
          <w:rFonts w:eastAsia="Calibri"/>
          <w:sz w:val="28"/>
          <w:szCs w:val="28"/>
          <w:lang w:eastAsia="en-US"/>
        </w:rPr>
      </w:pPr>
      <w:r w:rsidRPr="004D225A">
        <w:rPr>
          <w:rFonts w:eastAsia="Calibri"/>
          <w:sz w:val="28"/>
          <w:szCs w:val="28"/>
          <w:lang w:eastAsia="en-US"/>
        </w:rPr>
        <w:t>Рішення про внесення змін до Програми приймається міською радою. Порядок внесення змін до Програми аналогічно порядку розроблення Програми.</w:t>
      </w:r>
    </w:p>
    <w:p w:rsidR="004D225A" w:rsidRPr="004D225A" w:rsidRDefault="004D225A" w:rsidP="004D225A">
      <w:pPr>
        <w:shd w:val="clear" w:color="auto" w:fill="FFFFFF"/>
        <w:spacing w:before="120" w:after="120" w:line="280" w:lineRule="exact"/>
        <w:ind w:firstLine="709"/>
        <w:jc w:val="both"/>
        <w:rPr>
          <w:rFonts w:eastAsia="Calibri"/>
          <w:sz w:val="28"/>
          <w:szCs w:val="28"/>
          <w:lang w:eastAsia="en-US"/>
        </w:rPr>
      </w:pPr>
      <w:r w:rsidRPr="004D225A">
        <w:rPr>
          <w:rFonts w:eastAsia="Calibri"/>
          <w:sz w:val="28"/>
          <w:szCs w:val="28"/>
          <w:lang w:eastAsia="en-US"/>
        </w:rPr>
        <w:t>У разі внесення змін до Програми, які не стосуються включення або виключення заходів та завдань, внесення змін до обсягів фінансування заходів Програми, а стосуються лише редакційної правки тексту програми, у цьому випадку  експертиза проекту Програми не проводиться.</w:t>
      </w:r>
    </w:p>
    <w:p w:rsidR="004D225A" w:rsidRDefault="004D225A" w:rsidP="004D225A">
      <w:pPr>
        <w:shd w:val="clear" w:color="auto" w:fill="FFFFFF"/>
        <w:spacing w:before="120" w:after="120" w:line="280" w:lineRule="exact"/>
        <w:ind w:firstLine="709"/>
        <w:jc w:val="both"/>
        <w:rPr>
          <w:rFonts w:eastAsia="Calibri"/>
          <w:sz w:val="28"/>
          <w:szCs w:val="28"/>
          <w:lang w:eastAsia="en-US"/>
        </w:rPr>
      </w:pPr>
      <w:r w:rsidRPr="004D225A">
        <w:rPr>
          <w:rFonts w:eastAsia="Calibri"/>
          <w:sz w:val="28"/>
          <w:szCs w:val="28"/>
          <w:lang w:eastAsia="en-US"/>
        </w:rPr>
        <w:t>Відповідальний виконавець Програми, за погодженням з міським головою та фінансовим управлінням міської ради може вносити пропозиції міській раді щодо продовження терміну реалізації програми, окремих заходів програми до прийняття нової програми, у цьому випадку експертиза проекту змін до Програми не проводиться.</w:t>
      </w:r>
    </w:p>
    <w:p w:rsidR="00F81E35" w:rsidRPr="004D225A" w:rsidRDefault="00F81E35" w:rsidP="004D225A">
      <w:pPr>
        <w:shd w:val="clear" w:color="auto" w:fill="FFFFFF"/>
        <w:spacing w:before="120" w:after="120" w:line="280" w:lineRule="exact"/>
        <w:ind w:firstLine="709"/>
        <w:jc w:val="both"/>
        <w:rPr>
          <w:rFonts w:eastAsia="Calibri"/>
          <w:sz w:val="28"/>
          <w:szCs w:val="28"/>
          <w:lang w:eastAsia="en-US"/>
        </w:rPr>
      </w:pPr>
    </w:p>
    <w:p w:rsidR="004D225A" w:rsidRPr="004D225A" w:rsidRDefault="004D225A" w:rsidP="004D225A">
      <w:pPr>
        <w:shd w:val="clear" w:color="auto" w:fill="FFFFFF"/>
        <w:spacing w:before="120" w:after="120" w:line="280" w:lineRule="exact"/>
        <w:ind w:firstLine="709"/>
        <w:jc w:val="both"/>
        <w:rPr>
          <w:rFonts w:eastAsia="Calibri"/>
          <w:b/>
          <w:sz w:val="28"/>
          <w:szCs w:val="28"/>
          <w:lang w:eastAsia="en-US"/>
        </w:rPr>
      </w:pPr>
      <w:r w:rsidRPr="004D225A">
        <w:rPr>
          <w:rFonts w:eastAsia="Calibri"/>
          <w:b/>
          <w:sz w:val="28"/>
          <w:szCs w:val="28"/>
          <w:lang w:eastAsia="en-US"/>
        </w:rPr>
        <w:t>3. Припинення виконання Програми.</w:t>
      </w:r>
    </w:p>
    <w:p w:rsidR="004D225A" w:rsidRPr="004D225A" w:rsidRDefault="004D225A" w:rsidP="004D225A">
      <w:pPr>
        <w:shd w:val="clear" w:color="auto" w:fill="FFFFFF"/>
        <w:spacing w:before="120" w:after="120" w:line="280" w:lineRule="exact"/>
        <w:ind w:firstLine="709"/>
        <w:jc w:val="both"/>
        <w:rPr>
          <w:rFonts w:eastAsia="Calibri"/>
          <w:sz w:val="28"/>
          <w:szCs w:val="28"/>
          <w:lang w:eastAsia="en-US"/>
        </w:rPr>
      </w:pPr>
      <w:r w:rsidRPr="004D225A">
        <w:rPr>
          <w:rFonts w:eastAsia="Calibri"/>
          <w:sz w:val="28"/>
          <w:szCs w:val="28"/>
          <w:lang w:eastAsia="en-US"/>
        </w:rPr>
        <w:t>Виконання Програми припиняється після закінчення встановленого строку її реалізації.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 у разі необхідності на розгляд міської ради.</w:t>
      </w:r>
    </w:p>
    <w:p w:rsidR="004D225A" w:rsidRPr="004D225A" w:rsidRDefault="004D225A" w:rsidP="004D225A">
      <w:pPr>
        <w:shd w:val="clear" w:color="auto" w:fill="FFFFFF"/>
        <w:spacing w:before="120" w:after="120" w:line="280" w:lineRule="exact"/>
        <w:ind w:firstLine="709"/>
        <w:jc w:val="both"/>
        <w:rPr>
          <w:rFonts w:eastAsia="Calibri"/>
          <w:sz w:val="28"/>
          <w:szCs w:val="28"/>
          <w:lang w:eastAsia="en-US"/>
        </w:rPr>
      </w:pPr>
      <w:r w:rsidRPr="004D225A">
        <w:rPr>
          <w:rFonts w:eastAsia="Calibri"/>
          <w:sz w:val="28"/>
          <w:szCs w:val="28"/>
          <w:lang w:eastAsia="en-US"/>
        </w:rPr>
        <w:t>Виконання Програми припиняється достроково в разі:</w:t>
      </w:r>
    </w:p>
    <w:p w:rsidR="004D225A" w:rsidRPr="004D225A" w:rsidRDefault="004D225A" w:rsidP="004D225A">
      <w:pPr>
        <w:shd w:val="clear" w:color="auto" w:fill="FFFFFF"/>
        <w:spacing w:before="120" w:after="120" w:line="280" w:lineRule="exact"/>
        <w:ind w:firstLine="709"/>
        <w:jc w:val="both"/>
        <w:rPr>
          <w:rFonts w:eastAsia="Calibri"/>
          <w:sz w:val="28"/>
          <w:szCs w:val="28"/>
          <w:lang w:eastAsia="en-US"/>
        </w:rPr>
      </w:pPr>
      <w:r w:rsidRPr="004D225A">
        <w:rPr>
          <w:rFonts w:eastAsia="Calibri"/>
          <w:sz w:val="28"/>
          <w:szCs w:val="28"/>
          <w:lang w:eastAsia="en-US"/>
        </w:rPr>
        <w:t>- оголошення надзвичайної ситуації регіонального масштабу, що унеможливлює виконання Програм;</w:t>
      </w:r>
    </w:p>
    <w:p w:rsidR="004D225A" w:rsidRPr="004D225A" w:rsidRDefault="004D225A" w:rsidP="004D225A">
      <w:pPr>
        <w:shd w:val="clear" w:color="auto" w:fill="FFFFFF"/>
        <w:spacing w:before="120" w:after="120" w:line="280" w:lineRule="exact"/>
        <w:ind w:firstLine="709"/>
        <w:jc w:val="both"/>
        <w:rPr>
          <w:rFonts w:eastAsia="Calibri"/>
          <w:sz w:val="28"/>
          <w:szCs w:val="28"/>
          <w:lang w:eastAsia="en-US"/>
        </w:rPr>
      </w:pPr>
      <w:r w:rsidRPr="004D225A">
        <w:rPr>
          <w:rFonts w:eastAsia="Calibri"/>
          <w:sz w:val="28"/>
          <w:szCs w:val="28"/>
          <w:lang w:eastAsia="en-US"/>
        </w:rPr>
        <w:t>- припинення фінансування заходів і завдань Програми - за спільним поданням відповідального виконавця Програми, фінансового управління;</w:t>
      </w:r>
    </w:p>
    <w:p w:rsidR="004D225A" w:rsidRPr="004D225A" w:rsidRDefault="004D225A" w:rsidP="004D225A">
      <w:pPr>
        <w:shd w:val="clear" w:color="auto" w:fill="FFFFFF"/>
        <w:spacing w:before="120" w:after="120" w:line="280" w:lineRule="exact"/>
        <w:ind w:firstLine="709"/>
        <w:jc w:val="both"/>
        <w:rPr>
          <w:rFonts w:eastAsia="Calibri"/>
          <w:sz w:val="28"/>
          <w:szCs w:val="28"/>
          <w:lang w:eastAsia="en-US"/>
        </w:rPr>
      </w:pPr>
      <w:r w:rsidRPr="004D225A">
        <w:rPr>
          <w:rFonts w:eastAsia="Calibri"/>
          <w:sz w:val="28"/>
          <w:szCs w:val="28"/>
          <w:lang w:eastAsia="en-US"/>
        </w:rPr>
        <w:t>- втрати актуальності головної мети Програми - на підставі спільного висновку відповідального виконавця Програми, управління економіки та розвитку інфраструктури і  фінансового управління.</w:t>
      </w:r>
    </w:p>
    <w:p w:rsidR="004D225A" w:rsidRPr="004D225A" w:rsidRDefault="004D225A" w:rsidP="004D225A">
      <w:pPr>
        <w:shd w:val="clear" w:color="auto" w:fill="FFFFFF"/>
        <w:spacing w:before="120" w:after="120" w:line="280" w:lineRule="exact"/>
        <w:ind w:firstLine="709"/>
        <w:jc w:val="both"/>
        <w:rPr>
          <w:rFonts w:eastAsia="Calibri"/>
          <w:sz w:val="28"/>
          <w:szCs w:val="28"/>
          <w:lang w:eastAsia="en-US"/>
        </w:rPr>
      </w:pPr>
      <w:r w:rsidRPr="004D225A">
        <w:rPr>
          <w:rFonts w:eastAsia="Calibri"/>
          <w:sz w:val="28"/>
          <w:szCs w:val="28"/>
          <w:lang w:eastAsia="en-US"/>
        </w:rPr>
        <w:t>Рішення про дострокове припинення виконання Програми приймається міською радою.</w:t>
      </w:r>
    </w:p>
    <w:p w:rsidR="004D225A" w:rsidRPr="00CD6C42" w:rsidRDefault="004D225A" w:rsidP="004D225A">
      <w:pPr>
        <w:tabs>
          <w:tab w:val="left" w:pos="6060"/>
        </w:tabs>
        <w:spacing w:before="120" w:after="120" w:line="280" w:lineRule="exact"/>
        <w:rPr>
          <w:rFonts w:eastAsia="Calibri"/>
          <w:sz w:val="28"/>
          <w:szCs w:val="28"/>
          <w:lang w:eastAsia="en-US"/>
        </w:rPr>
      </w:pPr>
    </w:p>
    <w:p w:rsidR="004D225A" w:rsidRPr="00CD6C42" w:rsidRDefault="004D225A" w:rsidP="004D225A">
      <w:pPr>
        <w:tabs>
          <w:tab w:val="left" w:pos="6060"/>
        </w:tabs>
        <w:spacing w:before="120" w:after="120" w:line="280" w:lineRule="exact"/>
        <w:rPr>
          <w:rFonts w:eastAsia="Calibri"/>
          <w:sz w:val="28"/>
          <w:szCs w:val="28"/>
          <w:lang w:eastAsia="en-US"/>
        </w:rPr>
      </w:pPr>
    </w:p>
    <w:p w:rsidR="004D225A" w:rsidRPr="00CD6C42" w:rsidRDefault="004D225A" w:rsidP="004D225A">
      <w:pPr>
        <w:tabs>
          <w:tab w:val="left" w:pos="6060"/>
        </w:tabs>
        <w:spacing w:before="120" w:after="120" w:line="280" w:lineRule="exact"/>
        <w:rPr>
          <w:b/>
          <w:bCs/>
          <w:sz w:val="28"/>
          <w:szCs w:val="28"/>
        </w:rPr>
      </w:pPr>
      <w:r w:rsidRPr="00CD6C42">
        <w:rPr>
          <w:b/>
          <w:bCs/>
          <w:sz w:val="28"/>
          <w:szCs w:val="28"/>
        </w:rPr>
        <w:t xml:space="preserve">Секретар міської ради </w:t>
      </w:r>
      <w:r>
        <w:rPr>
          <w:b/>
          <w:bCs/>
          <w:sz w:val="28"/>
          <w:szCs w:val="28"/>
        </w:rPr>
        <w:t xml:space="preserve">                                </w:t>
      </w:r>
      <w:r w:rsidRPr="00CD6C42">
        <w:rPr>
          <w:b/>
          <w:bCs/>
          <w:sz w:val="28"/>
          <w:szCs w:val="28"/>
        </w:rPr>
        <w:t>Вадим КОЖУХОВСЬКИЙ</w:t>
      </w:r>
    </w:p>
    <w:p w:rsidR="004D225A" w:rsidRPr="00CD6C42" w:rsidRDefault="004D225A" w:rsidP="004D225A">
      <w:pPr>
        <w:spacing w:before="120" w:after="120" w:line="280" w:lineRule="exact"/>
        <w:ind w:firstLine="709"/>
        <w:jc w:val="both"/>
        <w:rPr>
          <w:bCs/>
          <w:sz w:val="28"/>
          <w:szCs w:val="28"/>
        </w:rPr>
      </w:pPr>
    </w:p>
    <w:p w:rsidR="007F0785" w:rsidRDefault="007F0785" w:rsidP="00117CB9">
      <w:pPr>
        <w:spacing w:before="120"/>
        <w:rPr>
          <w:b/>
          <w:sz w:val="28"/>
          <w:szCs w:val="28"/>
        </w:rPr>
      </w:pPr>
    </w:p>
    <w:p w:rsidR="007F0785" w:rsidRDefault="007F0785" w:rsidP="00117CB9">
      <w:pPr>
        <w:spacing w:before="120"/>
        <w:rPr>
          <w:b/>
          <w:sz w:val="28"/>
          <w:szCs w:val="28"/>
        </w:rPr>
      </w:pPr>
    </w:p>
    <w:p w:rsidR="007F0785" w:rsidRDefault="007F0785" w:rsidP="00117CB9">
      <w:pPr>
        <w:spacing w:before="120"/>
        <w:rPr>
          <w:b/>
          <w:sz w:val="28"/>
          <w:szCs w:val="28"/>
        </w:rPr>
      </w:pPr>
    </w:p>
    <w:p w:rsidR="007F0785" w:rsidRDefault="007F0785" w:rsidP="00117CB9">
      <w:pPr>
        <w:spacing w:before="120"/>
        <w:rPr>
          <w:b/>
          <w:sz w:val="28"/>
          <w:szCs w:val="28"/>
        </w:rPr>
      </w:pPr>
    </w:p>
    <w:p w:rsidR="007F0785" w:rsidRDefault="007F0785" w:rsidP="00117CB9">
      <w:pPr>
        <w:spacing w:before="120"/>
        <w:rPr>
          <w:b/>
          <w:sz w:val="28"/>
          <w:szCs w:val="28"/>
        </w:rPr>
      </w:pPr>
    </w:p>
    <w:p w:rsidR="007F0785" w:rsidRDefault="007F0785" w:rsidP="00117CB9">
      <w:pPr>
        <w:spacing w:before="120"/>
        <w:rPr>
          <w:b/>
          <w:sz w:val="28"/>
          <w:szCs w:val="28"/>
        </w:rPr>
      </w:pPr>
    </w:p>
    <w:p w:rsidR="007F0785" w:rsidRDefault="007F0785" w:rsidP="00117CB9">
      <w:pPr>
        <w:spacing w:before="120"/>
        <w:rPr>
          <w:b/>
          <w:sz w:val="28"/>
          <w:szCs w:val="28"/>
        </w:rPr>
      </w:pPr>
    </w:p>
    <w:p w:rsidR="007F0785" w:rsidRDefault="007F0785" w:rsidP="00117CB9">
      <w:pPr>
        <w:spacing w:before="120"/>
        <w:rPr>
          <w:b/>
          <w:sz w:val="28"/>
          <w:szCs w:val="28"/>
        </w:rPr>
      </w:pPr>
    </w:p>
    <w:p w:rsidR="007F0785" w:rsidRDefault="007F0785" w:rsidP="00117CB9">
      <w:pPr>
        <w:spacing w:before="120"/>
        <w:rPr>
          <w:b/>
          <w:sz w:val="28"/>
          <w:szCs w:val="28"/>
        </w:rPr>
      </w:pPr>
    </w:p>
    <w:p w:rsidR="00BF79F0" w:rsidRDefault="00BF79F0"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DC3A41" w:rsidRDefault="00DC3A41" w:rsidP="00117CB9">
      <w:pPr>
        <w:spacing w:before="120"/>
        <w:rPr>
          <w:b/>
          <w:sz w:val="28"/>
          <w:szCs w:val="28"/>
        </w:rPr>
      </w:pPr>
    </w:p>
    <w:p w:rsidR="001E7E61" w:rsidRPr="00DC3A41" w:rsidRDefault="003F67F2" w:rsidP="00BF79F0">
      <w:pPr>
        <w:jc w:val="right"/>
        <w:rPr>
          <w:sz w:val="28"/>
          <w:szCs w:val="28"/>
        </w:rPr>
      </w:pPr>
      <w:r w:rsidRPr="00DC3A41">
        <w:rPr>
          <w:sz w:val="28"/>
          <w:szCs w:val="28"/>
        </w:rPr>
        <w:t>Додаток №1</w:t>
      </w:r>
    </w:p>
    <w:p w:rsidR="00984D5E" w:rsidRPr="00DC3A41" w:rsidRDefault="001E7E61" w:rsidP="00BF79F0">
      <w:pPr>
        <w:jc w:val="right"/>
        <w:rPr>
          <w:sz w:val="28"/>
          <w:szCs w:val="28"/>
        </w:rPr>
      </w:pPr>
      <w:r w:rsidRPr="00DC3A41">
        <w:rPr>
          <w:sz w:val="28"/>
          <w:szCs w:val="28"/>
        </w:rPr>
        <w:t>до програми</w:t>
      </w:r>
      <w:r w:rsidR="00984D5E" w:rsidRPr="00DC3A41">
        <w:rPr>
          <w:sz w:val="28"/>
          <w:szCs w:val="28"/>
        </w:rPr>
        <w:t xml:space="preserve"> </w:t>
      </w:r>
    </w:p>
    <w:p w:rsidR="00984D5E" w:rsidRPr="00DC3A41" w:rsidRDefault="00984D5E" w:rsidP="00984D5E">
      <w:pPr>
        <w:jc w:val="right"/>
        <w:rPr>
          <w:sz w:val="28"/>
          <w:szCs w:val="28"/>
        </w:rPr>
      </w:pPr>
    </w:p>
    <w:p w:rsidR="00984D5E" w:rsidRPr="00DC3A41" w:rsidRDefault="00984D5E" w:rsidP="00984D5E">
      <w:pPr>
        <w:jc w:val="right"/>
        <w:rPr>
          <w:b/>
          <w:sz w:val="28"/>
          <w:szCs w:val="28"/>
        </w:rPr>
      </w:pPr>
    </w:p>
    <w:p w:rsidR="00984D5E" w:rsidRPr="00F81E35" w:rsidRDefault="00984D5E" w:rsidP="00984D5E">
      <w:pPr>
        <w:jc w:val="center"/>
        <w:rPr>
          <w:sz w:val="28"/>
          <w:szCs w:val="28"/>
        </w:rPr>
      </w:pPr>
      <w:r w:rsidRPr="00F81E35">
        <w:rPr>
          <w:b/>
          <w:sz w:val="28"/>
          <w:szCs w:val="28"/>
        </w:rPr>
        <w:t>Ресурсне забезпечення Програми</w:t>
      </w:r>
      <w:r w:rsidRPr="00F81E35">
        <w:rPr>
          <w:b/>
          <w:bCs/>
          <w:sz w:val="28"/>
          <w:szCs w:val="28"/>
        </w:rPr>
        <w:t xml:space="preserve">  міжнародного співробітництва </w:t>
      </w:r>
      <w:r w:rsidR="00772B20" w:rsidRPr="00F81E35">
        <w:rPr>
          <w:b/>
          <w:bCs/>
          <w:sz w:val="28"/>
          <w:szCs w:val="28"/>
        </w:rPr>
        <w:t>Жмеринської міської  територіальної громади на 202</w:t>
      </w:r>
      <w:r w:rsidR="00E14A20">
        <w:rPr>
          <w:b/>
          <w:bCs/>
          <w:sz w:val="28"/>
          <w:szCs w:val="28"/>
        </w:rPr>
        <w:t>6</w:t>
      </w:r>
      <w:r w:rsidR="00772B20" w:rsidRPr="00F81E35">
        <w:rPr>
          <w:b/>
          <w:bCs/>
          <w:sz w:val="28"/>
          <w:szCs w:val="28"/>
        </w:rPr>
        <w:t>-202</w:t>
      </w:r>
      <w:r w:rsidR="005B4C75" w:rsidRPr="00F81E35">
        <w:rPr>
          <w:b/>
          <w:bCs/>
          <w:sz w:val="28"/>
          <w:szCs w:val="28"/>
        </w:rPr>
        <w:t>8</w:t>
      </w:r>
      <w:r w:rsidR="00772B20" w:rsidRPr="00F81E35">
        <w:rPr>
          <w:b/>
          <w:bCs/>
          <w:sz w:val="28"/>
          <w:szCs w:val="28"/>
        </w:rPr>
        <w:t xml:space="preserve"> роки.</w:t>
      </w:r>
    </w:p>
    <w:p w:rsidR="00984D5E" w:rsidRPr="00F81E35" w:rsidRDefault="00984D5E" w:rsidP="00984D5E">
      <w:pPr>
        <w:jc w:val="right"/>
        <w:rPr>
          <w:b/>
          <w:sz w:val="28"/>
          <w:szCs w:val="28"/>
        </w:rPr>
      </w:pPr>
      <w:r w:rsidRPr="00F81E35">
        <w:rPr>
          <w:sz w:val="28"/>
          <w:szCs w:val="28"/>
        </w:rPr>
        <w:t xml:space="preserve">                                                                                                                           </w:t>
      </w:r>
    </w:p>
    <w:p w:rsidR="00984D5E" w:rsidRPr="00F81E35" w:rsidRDefault="00984D5E" w:rsidP="00984D5E">
      <w:pPr>
        <w:jc w:val="right"/>
        <w:rPr>
          <w:b/>
          <w:sz w:val="28"/>
          <w:szCs w:val="28"/>
        </w:rPr>
      </w:pPr>
      <w:r w:rsidRPr="00F81E35">
        <w:rPr>
          <w:b/>
          <w:sz w:val="28"/>
          <w:szCs w:val="28"/>
        </w:rPr>
        <w:t>тис.грн.</w:t>
      </w:r>
    </w:p>
    <w:p w:rsidR="00984D5E" w:rsidRPr="00F81E35" w:rsidRDefault="00984D5E" w:rsidP="00984D5E">
      <w:pPr>
        <w:jc w:val="right"/>
        <w:rPr>
          <w:b/>
          <w:sz w:val="28"/>
          <w:szCs w:val="28"/>
        </w:rPr>
      </w:pPr>
    </w:p>
    <w:tbl>
      <w:tblPr>
        <w:tblW w:w="96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3"/>
        <w:gridCol w:w="1843"/>
        <w:gridCol w:w="1701"/>
        <w:gridCol w:w="1573"/>
        <w:gridCol w:w="2410"/>
      </w:tblGrid>
      <w:tr w:rsidR="00E14A20" w:rsidRPr="00F81E35" w:rsidTr="00E14A20">
        <w:trPr>
          <w:trHeight w:val="1553"/>
        </w:trPr>
        <w:tc>
          <w:tcPr>
            <w:tcW w:w="2113" w:type="dxa"/>
            <w:vMerge w:val="restart"/>
          </w:tcPr>
          <w:p w:rsidR="00E14A20" w:rsidRPr="00F81E35" w:rsidRDefault="00E14A20" w:rsidP="00DF6249">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Обсяг коштів, які пропонується залучити на виконання програми</w:t>
            </w:r>
          </w:p>
          <w:p w:rsidR="00E14A20" w:rsidRPr="00F81E35" w:rsidRDefault="00E14A20" w:rsidP="00E14A20">
            <w:pPr>
              <w:pStyle w:val="HTML"/>
              <w:jc w:val="center"/>
              <w:rPr>
                <w:rFonts w:ascii="Times New Roman" w:hAnsi="Times New Roman" w:cs="Times New Roman"/>
                <w:b/>
                <w:sz w:val="28"/>
                <w:szCs w:val="28"/>
              </w:rPr>
            </w:pPr>
          </w:p>
        </w:tc>
        <w:tc>
          <w:tcPr>
            <w:tcW w:w="5117" w:type="dxa"/>
            <w:gridSpan w:val="3"/>
          </w:tcPr>
          <w:p w:rsidR="00E14A20" w:rsidRPr="00F81E35" w:rsidRDefault="00E14A20" w:rsidP="00DF6249">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І етап виконання програми</w:t>
            </w:r>
          </w:p>
        </w:tc>
        <w:tc>
          <w:tcPr>
            <w:tcW w:w="2410" w:type="dxa"/>
            <w:vMerge w:val="restart"/>
          </w:tcPr>
          <w:p w:rsidR="00E14A20" w:rsidRPr="00F81E35" w:rsidRDefault="00E14A20" w:rsidP="00DF6249">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Всього витрат на виконання програми</w:t>
            </w:r>
          </w:p>
          <w:p w:rsidR="00E14A20" w:rsidRPr="00F81E35" w:rsidRDefault="00E14A20" w:rsidP="00E14A20">
            <w:pPr>
              <w:pStyle w:val="HTML"/>
              <w:jc w:val="center"/>
              <w:rPr>
                <w:rFonts w:ascii="Times New Roman" w:hAnsi="Times New Roman" w:cs="Times New Roman"/>
                <w:b/>
                <w:sz w:val="28"/>
                <w:szCs w:val="28"/>
              </w:rPr>
            </w:pPr>
          </w:p>
        </w:tc>
      </w:tr>
      <w:tr w:rsidR="00E14A20" w:rsidRPr="00F81E35" w:rsidTr="00E14A20">
        <w:trPr>
          <w:trHeight w:val="298"/>
        </w:trPr>
        <w:tc>
          <w:tcPr>
            <w:tcW w:w="2113" w:type="dxa"/>
            <w:vMerge/>
          </w:tcPr>
          <w:p w:rsidR="00E14A20" w:rsidRPr="00F81E35" w:rsidRDefault="00E14A20" w:rsidP="00E14A20">
            <w:pPr>
              <w:pStyle w:val="HTML"/>
              <w:jc w:val="center"/>
              <w:rPr>
                <w:rFonts w:ascii="Times New Roman" w:hAnsi="Times New Roman" w:cs="Times New Roman"/>
                <w:b/>
                <w:i/>
                <w:sz w:val="28"/>
                <w:szCs w:val="28"/>
              </w:rPr>
            </w:pPr>
          </w:p>
        </w:tc>
        <w:tc>
          <w:tcPr>
            <w:tcW w:w="1843" w:type="dxa"/>
          </w:tcPr>
          <w:p w:rsidR="00E14A20" w:rsidRPr="00F81E35" w:rsidRDefault="00E14A20" w:rsidP="00E14A20">
            <w:pPr>
              <w:pStyle w:val="HTML"/>
              <w:jc w:val="center"/>
              <w:rPr>
                <w:rFonts w:ascii="Times New Roman" w:hAnsi="Times New Roman" w:cs="Times New Roman"/>
                <w:b/>
                <w:i/>
                <w:sz w:val="28"/>
                <w:szCs w:val="28"/>
              </w:rPr>
            </w:pPr>
            <w:r>
              <w:rPr>
                <w:rFonts w:ascii="Times New Roman" w:hAnsi="Times New Roman" w:cs="Times New Roman"/>
                <w:b/>
                <w:i/>
                <w:sz w:val="28"/>
                <w:szCs w:val="28"/>
              </w:rPr>
              <w:t>2026 рік</w:t>
            </w:r>
          </w:p>
        </w:tc>
        <w:tc>
          <w:tcPr>
            <w:tcW w:w="1701" w:type="dxa"/>
          </w:tcPr>
          <w:p w:rsidR="00E14A20" w:rsidRPr="00F81E35" w:rsidRDefault="00E14A20" w:rsidP="00E14A20">
            <w:pPr>
              <w:pStyle w:val="HTML"/>
              <w:jc w:val="center"/>
              <w:rPr>
                <w:rFonts w:ascii="Times New Roman" w:hAnsi="Times New Roman" w:cs="Times New Roman"/>
                <w:b/>
                <w:i/>
                <w:sz w:val="28"/>
                <w:szCs w:val="28"/>
              </w:rPr>
            </w:pPr>
            <w:r>
              <w:rPr>
                <w:rFonts w:ascii="Times New Roman" w:hAnsi="Times New Roman" w:cs="Times New Roman"/>
                <w:b/>
                <w:i/>
                <w:sz w:val="28"/>
                <w:szCs w:val="28"/>
              </w:rPr>
              <w:t>2027 рік</w:t>
            </w:r>
          </w:p>
        </w:tc>
        <w:tc>
          <w:tcPr>
            <w:tcW w:w="1573" w:type="dxa"/>
          </w:tcPr>
          <w:p w:rsidR="00E14A20" w:rsidRPr="00F81E35" w:rsidRDefault="00E14A20" w:rsidP="00E14A20">
            <w:pPr>
              <w:pStyle w:val="HTML"/>
              <w:jc w:val="center"/>
              <w:rPr>
                <w:rFonts w:ascii="Times New Roman" w:hAnsi="Times New Roman" w:cs="Times New Roman"/>
                <w:b/>
                <w:i/>
                <w:sz w:val="28"/>
                <w:szCs w:val="28"/>
              </w:rPr>
            </w:pPr>
            <w:r>
              <w:rPr>
                <w:rFonts w:ascii="Times New Roman" w:hAnsi="Times New Roman" w:cs="Times New Roman"/>
                <w:b/>
                <w:i/>
                <w:sz w:val="28"/>
                <w:szCs w:val="28"/>
              </w:rPr>
              <w:t>2028 рік</w:t>
            </w:r>
          </w:p>
        </w:tc>
        <w:tc>
          <w:tcPr>
            <w:tcW w:w="2410" w:type="dxa"/>
            <w:vMerge/>
          </w:tcPr>
          <w:p w:rsidR="00E14A20" w:rsidRPr="00F81E35" w:rsidRDefault="00E14A20" w:rsidP="00E14A20">
            <w:pPr>
              <w:pStyle w:val="HTML"/>
              <w:jc w:val="center"/>
              <w:rPr>
                <w:rFonts w:ascii="Times New Roman" w:hAnsi="Times New Roman" w:cs="Times New Roman"/>
                <w:b/>
                <w:i/>
                <w:sz w:val="28"/>
                <w:szCs w:val="28"/>
              </w:rPr>
            </w:pPr>
          </w:p>
        </w:tc>
      </w:tr>
      <w:tr w:rsidR="00E14A20" w:rsidRPr="00F81E35" w:rsidTr="00E14A20">
        <w:trPr>
          <w:trHeight w:val="681"/>
        </w:trPr>
        <w:tc>
          <w:tcPr>
            <w:tcW w:w="2113" w:type="dxa"/>
          </w:tcPr>
          <w:p w:rsidR="00E14A20" w:rsidRPr="00F81E35" w:rsidRDefault="00E14A20" w:rsidP="00E14A20">
            <w:pPr>
              <w:pStyle w:val="HTML"/>
              <w:jc w:val="center"/>
              <w:rPr>
                <w:rFonts w:ascii="Times New Roman" w:hAnsi="Times New Roman" w:cs="Times New Roman"/>
                <w:sz w:val="28"/>
                <w:szCs w:val="28"/>
              </w:rPr>
            </w:pPr>
            <w:r w:rsidRPr="00F81E35">
              <w:rPr>
                <w:rFonts w:ascii="Times New Roman" w:hAnsi="Times New Roman" w:cs="Times New Roman"/>
                <w:sz w:val="28"/>
                <w:szCs w:val="28"/>
              </w:rPr>
              <w:t>Обсяг ресурсів всього, в тому числі:</w:t>
            </w:r>
          </w:p>
        </w:tc>
        <w:tc>
          <w:tcPr>
            <w:tcW w:w="1843" w:type="dxa"/>
          </w:tcPr>
          <w:p w:rsidR="00E14A20" w:rsidRPr="00F81E35" w:rsidRDefault="00E14A20" w:rsidP="00E14A20">
            <w:pPr>
              <w:pStyle w:val="HTML"/>
              <w:jc w:val="center"/>
              <w:rPr>
                <w:rFonts w:ascii="Times New Roman" w:hAnsi="Times New Roman" w:cs="Times New Roman"/>
                <w:b/>
                <w:sz w:val="28"/>
                <w:szCs w:val="28"/>
                <w:lang w:val="ru-RU"/>
              </w:rPr>
            </w:pPr>
            <w:r>
              <w:rPr>
                <w:rFonts w:ascii="Times New Roman" w:hAnsi="Times New Roman" w:cs="Times New Roman"/>
                <w:b/>
                <w:sz w:val="28"/>
                <w:szCs w:val="28"/>
                <w:lang w:val="ru-RU"/>
              </w:rPr>
              <w:t>4529</w:t>
            </w:r>
            <w:r w:rsidRPr="00F81E35">
              <w:rPr>
                <w:rFonts w:ascii="Times New Roman" w:hAnsi="Times New Roman" w:cs="Times New Roman"/>
                <w:b/>
                <w:sz w:val="28"/>
                <w:szCs w:val="28"/>
                <w:lang w:val="ru-RU"/>
              </w:rPr>
              <w:t>,0</w:t>
            </w:r>
          </w:p>
        </w:tc>
        <w:tc>
          <w:tcPr>
            <w:tcW w:w="1701" w:type="dxa"/>
          </w:tcPr>
          <w:p w:rsidR="00E14A20" w:rsidRPr="00F81E35" w:rsidRDefault="00E14A20" w:rsidP="00E14A20">
            <w:pPr>
              <w:pStyle w:val="HTML"/>
              <w:jc w:val="center"/>
              <w:rPr>
                <w:rFonts w:ascii="Times New Roman" w:hAnsi="Times New Roman" w:cs="Times New Roman"/>
                <w:b/>
                <w:sz w:val="28"/>
                <w:szCs w:val="28"/>
                <w:lang w:val="ru-RU"/>
              </w:rPr>
            </w:pPr>
            <w:r>
              <w:rPr>
                <w:rFonts w:ascii="Times New Roman" w:hAnsi="Times New Roman" w:cs="Times New Roman"/>
                <w:b/>
                <w:sz w:val="28"/>
                <w:szCs w:val="28"/>
                <w:lang w:val="ru-RU"/>
              </w:rPr>
              <w:t>4779,</w:t>
            </w:r>
            <w:r w:rsidRPr="00F81E35">
              <w:rPr>
                <w:rFonts w:ascii="Times New Roman" w:hAnsi="Times New Roman" w:cs="Times New Roman"/>
                <w:b/>
                <w:sz w:val="28"/>
                <w:szCs w:val="28"/>
                <w:lang w:val="ru-RU"/>
              </w:rPr>
              <w:t>0</w:t>
            </w:r>
          </w:p>
        </w:tc>
        <w:tc>
          <w:tcPr>
            <w:tcW w:w="1573" w:type="dxa"/>
          </w:tcPr>
          <w:p w:rsidR="00E14A20" w:rsidRPr="00F81E35" w:rsidRDefault="00E14A20" w:rsidP="00E14A20">
            <w:pPr>
              <w:pStyle w:val="HTML"/>
              <w:jc w:val="center"/>
              <w:rPr>
                <w:rFonts w:ascii="Times New Roman" w:hAnsi="Times New Roman" w:cs="Times New Roman"/>
                <w:b/>
                <w:sz w:val="28"/>
                <w:szCs w:val="28"/>
                <w:lang w:val="ru-RU"/>
              </w:rPr>
            </w:pPr>
            <w:r>
              <w:rPr>
                <w:rFonts w:ascii="Times New Roman" w:hAnsi="Times New Roman" w:cs="Times New Roman"/>
                <w:b/>
                <w:sz w:val="28"/>
                <w:szCs w:val="28"/>
                <w:lang w:val="ru-RU"/>
              </w:rPr>
              <w:t>4944</w:t>
            </w:r>
            <w:r w:rsidRPr="00F81E35">
              <w:rPr>
                <w:rFonts w:ascii="Times New Roman" w:hAnsi="Times New Roman" w:cs="Times New Roman"/>
                <w:b/>
                <w:sz w:val="28"/>
                <w:szCs w:val="28"/>
                <w:lang w:val="ru-RU"/>
              </w:rPr>
              <w:t>,0</w:t>
            </w:r>
          </w:p>
        </w:tc>
        <w:tc>
          <w:tcPr>
            <w:tcW w:w="2410" w:type="dxa"/>
          </w:tcPr>
          <w:p w:rsidR="00E14A20" w:rsidRPr="00F81E35" w:rsidRDefault="00E14A20" w:rsidP="00E14A20">
            <w:pPr>
              <w:pStyle w:val="HTML"/>
              <w:jc w:val="center"/>
              <w:rPr>
                <w:rFonts w:ascii="Times New Roman" w:hAnsi="Times New Roman" w:cs="Times New Roman"/>
                <w:b/>
                <w:i/>
                <w:sz w:val="28"/>
                <w:szCs w:val="28"/>
                <w:lang w:val="ru-RU"/>
              </w:rPr>
            </w:pPr>
            <w:r>
              <w:rPr>
                <w:rFonts w:ascii="Times New Roman" w:hAnsi="Times New Roman" w:cs="Times New Roman"/>
                <w:b/>
                <w:i/>
                <w:sz w:val="28"/>
                <w:szCs w:val="28"/>
                <w:lang w:val="ru-RU"/>
              </w:rPr>
              <w:t>14252</w:t>
            </w:r>
            <w:r w:rsidRPr="00F81E35">
              <w:rPr>
                <w:rFonts w:ascii="Times New Roman" w:hAnsi="Times New Roman" w:cs="Times New Roman"/>
                <w:b/>
                <w:i/>
                <w:sz w:val="28"/>
                <w:szCs w:val="28"/>
                <w:lang w:val="ru-RU"/>
              </w:rPr>
              <w:t>,0</w:t>
            </w:r>
          </w:p>
        </w:tc>
      </w:tr>
      <w:tr w:rsidR="00E14A20" w:rsidRPr="00F81E35" w:rsidTr="00E14A20">
        <w:trPr>
          <w:trHeight w:val="454"/>
        </w:trPr>
        <w:tc>
          <w:tcPr>
            <w:tcW w:w="2113" w:type="dxa"/>
          </w:tcPr>
          <w:p w:rsidR="00E14A20" w:rsidRPr="00F81E35" w:rsidRDefault="00E14A20" w:rsidP="00E14A20">
            <w:pPr>
              <w:pStyle w:val="HTML"/>
              <w:jc w:val="center"/>
              <w:rPr>
                <w:rFonts w:ascii="Times New Roman" w:hAnsi="Times New Roman" w:cs="Times New Roman"/>
                <w:sz w:val="28"/>
                <w:szCs w:val="28"/>
              </w:rPr>
            </w:pPr>
            <w:r w:rsidRPr="00F81E35">
              <w:rPr>
                <w:rFonts w:ascii="Times New Roman" w:hAnsi="Times New Roman" w:cs="Times New Roman"/>
                <w:sz w:val="28"/>
                <w:szCs w:val="28"/>
              </w:rPr>
              <w:t>державний бюджет</w:t>
            </w:r>
          </w:p>
        </w:tc>
        <w:tc>
          <w:tcPr>
            <w:tcW w:w="1843"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c>
          <w:tcPr>
            <w:tcW w:w="1701"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c>
          <w:tcPr>
            <w:tcW w:w="1573"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c>
          <w:tcPr>
            <w:tcW w:w="2410"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r>
      <w:tr w:rsidR="00E14A20" w:rsidRPr="00F81E35" w:rsidTr="00E14A20">
        <w:trPr>
          <w:trHeight w:val="454"/>
        </w:trPr>
        <w:tc>
          <w:tcPr>
            <w:tcW w:w="2113" w:type="dxa"/>
          </w:tcPr>
          <w:p w:rsidR="00E14A20" w:rsidRPr="00F81E35" w:rsidRDefault="00E14A20" w:rsidP="00E14A20">
            <w:pPr>
              <w:pStyle w:val="HTML"/>
              <w:jc w:val="center"/>
              <w:rPr>
                <w:rFonts w:ascii="Times New Roman" w:hAnsi="Times New Roman" w:cs="Times New Roman"/>
                <w:sz w:val="28"/>
                <w:szCs w:val="28"/>
              </w:rPr>
            </w:pPr>
            <w:r w:rsidRPr="00F81E35">
              <w:rPr>
                <w:rFonts w:ascii="Times New Roman" w:hAnsi="Times New Roman" w:cs="Times New Roman"/>
                <w:sz w:val="28"/>
                <w:szCs w:val="28"/>
              </w:rPr>
              <w:t>обласний бюджет</w:t>
            </w:r>
          </w:p>
        </w:tc>
        <w:tc>
          <w:tcPr>
            <w:tcW w:w="1843"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c>
          <w:tcPr>
            <w:tcW w:w="1701"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c>
          <w:tcPr>
            <w:tcW w:w="1573"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c>
          <w:tcPr>
            <w:tcW w:w="2410"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r>
      <w:tr w:rsidR="00E14A20" w:rsidRPr="00F81E35" w:rsidTr="00E14A20">
        <w:trPr>
          <w:trHeight w:val="454"/>
        </w:trPr>
        <w:tc>
          <w:tcPr>
            <w:tcW w:w="2113" w:type="dxa"/>
          </w:tcPr>
          <w:p w:rsidR="00E14A20" w:rsidRPr="00F81E35" w:rsidRDefault="00E14A20" w:rsidP="00E14A20">
            <w:pPr>
              <w:pStyle w:val="HTML"/>
              <w:jc w:val="center"/>
              <w:rPr>
                <w:rFonts w:ascii="Times New Roman" w:hAnsi="Times New Roman" w:cs="Times New Roman"/>
                <w:sz w:val="28"/>
                <w:szCs w:val="28"/>
              </w:rPr>
            </w:pPr>
            <w:r w:rsidRPr="00F81E35">
              <w:rPr>
                <w:rFonts w:ascii="Times New Roman" w:hAnsi="Times New Roman" w:cs="Times New Roman"/>
                <w:sz w:val="28"/>
                <w:szCs w:val="28"/>
              </w:rPr>
              <w:t>бюджет міської ТГ</w:t>
            </w:r>
          </w:p>
        </w:tc>
        <w:tc>
          <w:tcPr>
            <w:tcW w:w="1843" w:type="dxa"/>
          </w:tcPr>
          <w:p w:rsidR="00E14A20" w:rsidRPr="00F81E35" w:rsidRDefault="00E14A20" w:rsidP="00E14A20">
            <w:pPr>
              <w:pStyle w:val="HTML"/>
              <w:jc w:val="center"/>
              <w:rPr>
                <w:rFonts w:ascii="Times New Roman" w:hAnsi="Times New Roman" w:cs="Times New Roman"/>
                <w:b/>
                <w:sz w:val="28"/>
                <w:szCs w:val="28"/>
                <w:lang w:val="ru-RU"/>
              </w:rPr>
            </w:pPr>
            <w:r>
              <w:rPr>
                <w:rFonts w:ascii="Times New Roman" w:hAnsi="Times New Roman" w:cs="Times New Roman"/>
                <w:b/>
                <w:sz w:val="28"/>
                <w:szCs w:val="28"/>
                <w:lang w:val="ru-RU"/>
              </w:rPr>
              <w:t>4529</w:t>
            </w:r>
            <w:r w:rsidRPr="00F81E35">
              <w:rPr>
                <w:rFonts w:ascii="Times New Roman" w:hAnsi="Times New Roman" w:cs="Times New Roman"/>
                <w:b/>
                <w:sz w:val="28"/>
                <w:szCs w:val="28"/>
                <w:lang w:val="ru-RU"/>
              </w:rPr>
              <w:t>,0</w:t>
            </w:r>
          </w:p>
        </w:tc>
        <w:tc>
          <w:tcPr>
            <w:tcW w:w="1701" w:type="dxa"/>
          </w:tcPr>
          <w:p w:rsidR="00E14A20" w:rsidRPr="00F81E35" w:rsidRDefault="00E14A20" w:rsidP="00E14A20">
            <w:pPr>
              <w:pStyle w:val="HTML"/>
              <w:jc w:val="center"/>
              <w:rPr>
                <w:rFonts w:ascii="Times New Roman" w:hAnsi="Times New Roman" w:cs="Times New Roman"/>
                <w:b/>
                <w:sz w:val="28"/>
                <w:szCs w:val="28"/>
                <w:lang w:val="ru-RU"/>
              </w:rPr>
            </w:pPr>
            <w:r>
              <w:rPr>
                <w:rFonts w:ascii="Times New Roman" w:hAnsi="Times New Roman" w:cs="Times New Roman"/>
                <w:b/>
                <w:sz w:val="28"/>
                <w:szCs w:val="28"/>
                <w:lang w:val="ru-RU"/>
              </w:rPr>
              <w:t>4779,</w:t>
            </w:r>
            <w:r w:rsidRPr="00F81E35">
              <w:rPr>
                <w:rFonts w:ascii="Times New Roman" w:hAnsi="Times New Roman" w:cs="Times New Roman"/>
                <w:b/>
                <w:sz w:val="28"/>
                <w:szCs w:val="28"/>
                <w:lang w:val="ru-RU"/>
              </w:rPr>
              <w:t>0</w:t>
            </w:r>
          </w:p>
        </w:tc>
        <w:tc>
          <w:tcPr>
            <w:tcW w:w="1573" w:type="dxa"/>
          </w:tcPr>
          <w:p w:rsidR="00E14A20" w:rsidRPr="00F81E35" w:rsidRDefault="00E14A20" w:rsidP="00E14A20">
            <w:pPr>
              <w:pStyle w:val="HTML"/>
              <w:jc w:val="center"/>
              <w:rPr>
                <w:rFonts w:ascii="Times New Roman" w:hAnsi="Times New Roman" w:cs="Times New Roman"/>
                <w:b/>
                <w:sz w:val="28"/>
                <w:szCs w:val="28"/>
                <w:lang w:val="ru-RU"/>
              </w:rPr>
            </w:pPr>
            <w:r>
              <w:rPr>
                <w:rFonts w:ascii="Times New Roman" w:hAnsi="Times New Roman" w:cs="Times New Roman"/>
                <w:b/>
                <w:sz w:val="28"/>
                <w:szCs w:val="28"/>
                <w:lang w:val="ru-RU"/>
              </w:rPr>
              <w:t>4944</w:t>
            </w:r>
            <w:r w:rsidRPr="00F81E35">
              <w:rPr>
                <w:rFonts w:ascii="Times New Roman" w:hAnsi="Times New Roman" w:cs="Times New Roman"/>
                <w:b/>
                <w:sz w:val="28"/>
                <w:szCs w:val="28"/>
                <w:lang w:val="ru-RU"/>
              </w:rPr>
              <w:t>,0</w:t>
            </w:r>
          </w:p>
        </w:tc>
        <w:tc>
          <w:tcPr>
            <w:tcW w:w="2410" w:type="dxa"/>
          </w:tcPr>
          <w:p w:rsidR="00E14A20" w:rsidRPr="00F81E35" w:rsidRDefault="00E14A20" w:rsidP="00E14A20">
            <w:pPr>
              <w:pStyle w:val="HTML"/>
              <w:jc w:val="center"/>
              <w:rPr>
                <w:rFonts w:ascii="Times New Roman" w:hAnsi="Times New Roman" w:cs="Times New Roman"/>
                <w:b/>
                <w:i/>
                <w:sz w:val="28"/>
                <w:szCs w:val="28"/>
                <w:lang w:val="ru-RU"/>
              </w:rPr>
            </w:pPr>
            <w:r>
              <w:rPr>
                <w:rFonts w:ascii="Times New Roman" w:hAnsi="Times New Roman" w:cs="Times New Roman"/>
                <w:b/>
                <w:i/>
                <w:sz w:val="28"/>
                <w:szCs w:val="28"/>
                <w:lang w:val="ru-RU"/>
              </w:rPr>
              <w:t>14252</w:t>
            </w:r>
            <w:r w:rsidRPr="00F81E35">
              <w:rPr>
                <w:rFonts w:ascii="Times New Roman" w:hAnsi="Times New Roman" w:cs="Times New Roman"/>
                <w:b/>
                <w:i/>
                <w:sz w:val="28"/>
                <w:szCs w:val="28"/>
                <w:lang w:val="ru-RU"/>
              </w:rPr>
              <w:t>,0</w:t>
            </w:r>
          </w:p>
        </w:tc>
      </w:tr>
      <w:tr w:rsidR="00E14A20" w:rsidRPr="00F81E35" w:rsidTr="00E14A20">
        <w:trPr>
          <w:trHeight w:val="454"/>
        </w:trPr>
        <w:tc>
          <w:tcPr>
            <w:tcW w:w="2113" w:type="dxa"/>
          </w:tcPr>
          <w:p w:rsidR="00E14A20" w:rsidRPr="00F81E35" w:rsidRDefault="00E14A20" w:rsidP="00E14A20">
            <w:pPr>
              <w:pStyle w:val="HTML"/>
              <w:jc w:val="center"/>
              <w:rPr>
                <w:rFonts w:ascii="Times New Roman" w:hAnsi="Times New Roman" w:cs="Times New Roman"/>
                <w:sz w:val="28"/>
                <w:szCs w:val="28"/>
              </w:rPr>
            </w:pPr>
            <w:r w:rsidRPr="00F81E35">
              <w:rPr>
                <w:rFonts w:ascii="Times New Roman" w:hAnsi="Times New Roman" w:cs="Times New Roman"/>
                <w:sz w:val="28"/>
                <w:szCs w:val="28"/>
              </w:rPr>
              <w:t>кошти не бюджетних джерел</w:t>
            </w:r>
          </w:p>
        </w:tc>
        <w:tc>
          <w:tcPr>
            <w:tcW w:w="1843"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c>
          <w:tcPr>
            <w:tcW w:w="1701"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c>
          <w:tcPr>
            <w:tcW w:w="1573"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c>
          <w:tcPr>
            <w:tcW w:w="2410" w:type="dxa"/>
          </w:tcPr>
          <w:p w:rsidR="00E14A20" w:rsidRPr="00F81E35" w:rsidRDefault="00E14A20" w:rsidP="00E14A20">
            <w:pPr>
              <w:pStyle w:val="HTML"/>
              <w:jc w:val="center"/>
              <w:rPr>
                <w:rFonts w:ascii="Times New Roman" w:hAnsi="Times New Roman" w:cs="Times New Roman"/>
                <w:b/>
                <w:sz w:val="28"/>
                <w:szCs w:val="28"/>
              </w:rPr>
            </w:pPr>
            <w:r w:rsidRPr="00F81E35">
              <w:rPr>
                <w:rFonts w:ascii="Times New Roman" w:hAnsi="Times New Roman" w:cs="Times New Roman"/>
                <w:b/>
                <w:sz w:val="28"/>
                <w:szCs w:val="28"/>
              </w:rPr>
              <w:t>-</w:t>
            </w:r>
          </w:p>
        </w:tc>
      </w:tr>
    </w:tbl>
    <w:p w:rsidR="00984D5E" w:rsidRPr="00DC3A41" w:rsidRDefault="00984D5E" w:rsidP="00984D5E">
      <w:pPr>
        <w:jc w:val="both"/>
        <w:rPr>
          <w:sz w:val="28"/>
          <w:szCs w:val="28"/>
        </w:rPr>
      </w:pPr>
    </w:p>
    <w:p w:rsidR="005B4C75" w:rsidRPr="00CD6C42" w:rsidRDefault="001E7E61" w:rsidP="005B4C75">
      <w:pPr>
        <w:tabs>
          <w:tab w:val="left" w:pos="6060"/>
        </w:tabs>
        <w:spacing w:before="120" w:after="120" w:line="280" w:lineRule="exact"/>
        <w:rPr>
          <w:b/>
          <w:bCs/>
          <w:sz w:val="28"/>
          <w:szCs w:val="28"/>
        </w:rPr>
      </w:pPr>
      <w:r w:rsidRPr="00DC3A41">
        <w:rPr>
          <w:b/>
          <w:sz w:val="28"/>
          <w:szCs w:val="28"/>
        </w:rPr>
        <w:t xml:space="preserve">      </w:t>
      </w:r>
      <w:r w:rsidR="005B4C75" w:rsidRPr="00DC3A41">
        <w:rPr>
          <w:b/>
          <w:bCs/>
          <w:sz w:val="28"/>
          <w:szCs w:val="28"/>
        </w:rPr>
        <w:t>Секретар міської ради                                 Вадим КОЖУХОВСЬКИЙ</w:t>
      </w:r>
    </w:p>
    <w:p w:rsidR="001E7E61" w:rsidRPr="00F95307" w:rsidRDefault="001E7E61" w:rsidP="001E7E61">
      <w:pPr>
        <w:spacing w:before="120"/>
        <w:rPr>
          <w:b/>
          <w:sz w:val="28"/>
          <w:szCs w:val="28"/>
        </w:rPr>
      </w:pPr>
    </w:p>
    <w:p w:rsidR="001E7E61" w:rsidRPr="00F95307" w:rsidRDefault="001E7E61" w:rsidP="001E7E61">
      <w:pPr>
        <w:spacing w:before="120"/>
        <w:rPr>
          <w:b/>
          <w:sz w:val="28"/>
          <w:szCs w:val="28"/>
        </w:rPr>
      </w:pPr>
    </w:p>
    <w:p w:rsidR="001E7E61" w:rsidRPr="00F95307" w:rsidRDefault="001E7E61" w:rsidP="001E7E61">
      <w:pPr>
        <w:spacing w:before="120"/>
        <w:rPr>
          <w:b/>
          <w:sz w:val="28"/>
          <w:szCs w:val="28"/>
        </w:rPr>
      </w:pPr>
    </w:p>
    <w:p w:rsidR="00984D5E" w:rsidRDefault="00984D5E" w:rsidP="00984D5E">
      <w:pPr>
        <w:jc w:val="both"/>
        <w:rPr>
          <w:i/>
        </w:rPr>
        <w:sectPr w:rsidR="00984D5E" w:rsidSect="001705CB">
          <w:pgSz w:w="11906" w:h="16838"/>
          <w:pgMar w:top="851" w:right="850" w:bottom="851" w:left="1701" w:header="708" w:footer="708" w:gutter="0"/>
          <w:cols w:space="708"/>
          <w:docGrid w:linePitch="360"/>
        </w:sectPr>
      </w:pPr>
    </w:p>
    <w:p w:rsidR="00A015EF" w:rsidRPr="00A015EF" w:rsidRDefault="00A015EF" w:rsidP="00772B20">
      <w:pPr>
        <w:shd w:val="clear" w:color="auto" w:fill="FFFFFF"/>
        <w:ind w:left="5954"/>
        <w:jc w:val="center"/>
        <w:rPr>
          <w:b/>
        </w:rPr>
      </w:pPr>
    </w:p>
    <w:sectPr w:rsidR="00A015EF" w:rsidRPr="00A015EF" w:rsidSect="00A015EF">
      <w:headerReference w:type="even" r:id="rId9"/>
      <w:headerReference w:type="default" r:id="rId10"/>
      <w:pgSz w:w="11906" w:h="16838" w:code="9"/>
      <w:pgMar w:top="539" w:right="1416" w:bottom="720" w:left="1259" w:header="561"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ED6" w:rsidRDefault="00FC4ED6">
      <w:r>
        <w:separator/>
      </w:r>
    </w:p>
  </w:endnote>
  <w:endnote w:type="continuationSeparator" w:id="0">
    <w:p w:rsidR="00FC4ED6" w:rsidRDefault="00FC4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ED6" w:rsidRDefault="00FC4ED6">
      <w:r>
        <w:separator/>
      </w:r>
    </w:p>
  </w:footnote>
  <w:footnote w:type="continuationSeparator" w:id="0">
    <w:p w:rsidR="00FC4ED6" w:rsidRDefault="00FC4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4C8" w:rsidRDefault="00D9063E" w:rsidP="003F6EA1">
    <w:pPr>
      <w:pStyle w:val="a3"/>
      <w:framePr w:wrap="around" w:vAnchor="text" w:hAnchor="margin" w:xAlign="center" w:y="1"/>
      <w:rPr>
        <w:rStyle w:val="a5"/>
      </w:rPr>
    </w:pPr>
    <w:r>
      <w:rPr>
        <w:rStyle w:val="a5"/>
      </w:rPr>
      <w:fldChar w:fldCharType="begin"/>
    </w:r>
    <w:r w:rsidR="005804C8">
      <w:rPr>
        <w:rStyle w:val="a5"/>
      </w:rPr>
      <w:instrText xml:space="preserve">PAGE  </w:instrText>
    </w:r>
    <w:r>
      <w:rPr>
        <w:rStyle w:val="a5"/>
      </w:rPr>
      <w:fldChar w:fldCharType="end"/>
    </w:r>
  </w:p>
  <w:p w:rsidR="005804C8" w:rsidRDefault="005804C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4C8" w:rsidRDefault="00D9063E" w:rsidP="00E35941">
    <w:pPr>
      <w:pStyle w:val="a3"/>
      <w:framePr w:h="369" w:hRule="exact" w:wrap="around" w:vAnchor="text" w:hAnchor="margin" w:xAlign="center" w:y="-143"/>
      <w:rPr>
        <w:rStyle w:val="a5"/>
      </w:rPr>
    </w:pPr>
    <w:r>
      <w:rPr>
        <w:rStyle w:val="a5"/>
      </w:rPr>
      <w:fldChar w:fldCharType="begin"/>
    </w:r>
    <w:r w:rsidR="005804C8">
      <w:rPr>
        <w:rStyle w:val="a5"/>
      </w:rPr>
      <w:instrText xml:space="preserve">PAGE  </w:instrText>
    </w:r>
    <w:r>
      <w:rPr>
        <w:rStyle w:val="a5"/>
      </w:rPr>
      <w:fldChar w:fldCharType="separate"/>
    </w:r>
    <w:r w:rsidR="00772B20">
      <w:rPr>
        <w:rStyle w:val="a5"/>
        <w:noProof/>
      </w:rPr>
      <w:t>11</w:t>
    </w:r>
    <w:r>
      <w:rPr>
        <w:rStyle w:val="a5"/>
      </w:rPr>
      <w:fldChar w:fldCharType="end"/>
    </w:r>
  </w:p>
  <w:p w:rsidR="005804C8" w:rsidRDefault="005804C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0DE2D66"/>
    <w:lvl w:ilvl="0">
      <w:numFmt w:val="bullet"/>
      <w:lvlText w:val="*"/>
      <w:lvlJc w:val="left"/>
    </w:lvl>
  </w:abstractNum>
  <w:abstractNum w:abstractNumId="1" w15:restartNumberingAfterBreak="0">
    <w:nsid w:val="07711B44"/>
    <w:multiLevelType w:val="multilevel"/>
    <w:tmpl w:val="7212BC7C"/>
    <w:lvl w:ilvl="0">
      <w:start w:val="1"/>
      <w:numFmt w:val="decimal"/>
      <w:lvlText w:val="%1."/>
      <w:lvlJc w:val="left"/>
      <w:pPr>
        <w:tabs>
          <w:tab w:val="num" w:pos="720"/>
        </w:tabs>
        <w:ind w:left="720" w:hanging="360"/>
      </w:pPr>
    </w:lvl>
    <w:lvl w:ilvl="1">
      <w:start w:val="1"/>
      <w:numFmt w:val="bullet"/>
      <w:lvlText w:val="o"/>
      <w:lvlJc w:val="left"/>
      <w:pPr>
        <w:tabs>
          <w:tab w:val="num" w:pos="1353"/>
        </w:tabs>
        <w:ind w:left="1353"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7206DB"/>
    <w:multiLevelType w:val="multilevel"/>
    <w:tmpl w:val="80D28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D5126E"/>
    <w:multiLevelType w:val="hybridMultilevel"/>
    <w:tmpl w:val="FE4060FE"/>
    <w:lvl w:ilvl="0" w:tplc="03726BE8">
      <w:start w:val="1"/>
      <w:numFmt w:val="decimal"/>
      <w:lvlText w:val="%1."/>
      <w:lvlJc w:val="left"/>
      <w:pPr>
        <w:ind w:left="1905" w:hanging="118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15:restartNumberingAfterBreak="0">
    <w:nsid w:val="0BDA4E16"/>
    <w:multiLevelType w:val="multilevel"/>
    <w:tmpl w:val="E7D22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F3932"/>
    <w:multiLevelType w:val="singleLevel"/>
    <w:tmpl w:val="0512009E"/>
    <w:lvl w:ilvl="0">
      <w:start w:val="2"/>
      <w:numFmt w:val="decimal"/>
      <w:lvlText w:val="%1."/>
      <w:legacy w:legacy="1" w:legacySpace="0" w:legacyIndent="293"/>
      <w:lvlJc w:val="left"/>
      <w:rPr>
        <w:rFonts w:ascii="Times New Roman" w:hAnsi="Times New Roman" w:cs="Times New Roman" w:hint="default"/>
      </w:rPr>
    </w:lvl>
  </w:abstractNum>
  <w:abstractNum w:abstractNumId="6" w15:restartNumberingAfterBreak="0">
    <w:nsid w:val="1B6C333D"/>
    <w:multiLevelType w:val="multilevel"/>
    <w:tmpl w:val="C83672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093698"/>
    <w:multiLevelType w:val="multilevel"/>
    <w:tmpl w:val="59323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C251A4"/>
    <w:multiLevelType w:val="multilevel"/>
    <w:tmpl w:val="9440D198"/>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2D6126E5"/>
    <w:multiLevelType w:val="hybridMultilevel"/>
    <w:tmpl w:val="B84A745C"/>
    <w:lvl w:ilvl="0" w:tplc="211A5F34">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15:restartNumberingAfterBreak="0">
    <w:nsid w:val="3F310EF2"/>
    <w:multiLevelType w:val="multilevel"/>
    <w:tmpl w:val="1CFE9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420593"/>
    <w:multiLevelType w:val="hybridMultilevel"/>
    <w:tmpl w:val="DA4AC09C"/>
    <w:lvl w:ilvl="0" w:tplc="B49AEEA6">
      <w:start w:val="5"/>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12" w15:restartNumberingAfterBreak="0">
    <w:nsid w:val="40ED0EC5"/>
    <w:multiLevelType w:val="hybridMultilevel"/>
    <w:tmpl w:val="486A966C"/>
    <w:lvl w:ilvl="0" w:tplc="0374F180">
      <w:start w:val="1"/>
      <w:numFmt w:val="bullet"/>
      <w:lvlText w:val=""/>
      <w:lvlJc w:val="left"/>
      <w:pPr>
        <w:tabs>
          <w:tab w:val="num" w:pos="1065"/>
        </w:tabs>
        <w:ind w:left="1065" w:hanging="705"/>
      </w:pPr>
      <w:rPr>
        <w:rFonts w:ascii="Symbol" w:eastAsia="Times New Roman" w:hAnsi="Symbol"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A97440"/>
    <w:multiLevelType w:val="hybridMultilevel"/>
    <w:tmpl w:val="1EF4C5AC"/>
    <w:lvl w:ilvl="0" w:tplc="C04250E2">
      <w:start w:val="2"/>
      <w:numFmt w:val="bullet"/>
      <w:lvlText w:val="-"/>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4BA2430D"/>
    <w:multiLevelType w:val="singleLevel"/>
    <w:tmpl w:val="20E20A48"/>
    <w:lvl w:ilvl="0">
      <w:start w:val="6"/>
      <w:numFmt w:val="decimal"/>
      <w:lvlText w:val="%1,"/>
      <w:legacy w:legacy="1" w:legacySpace="0" w:legacyIndent="230"/>
      <w:lvlJc w:val="left"/>
      <w:rPr>
        <w:rFonts w:ascii="Times New Roman" w:hAnsi="Times New Roman" w:cs="Times New Roman" w:hint="default"/>
      </w:rPr>
    </w:lvl>
  </w:abstractNum>
  <w:abstractNum w:abstractNumId="15" w15:restartNumberingAfterBreak="0">
    <w:nsid w:val="4D642CFF"/>
    <w:multiLevelType w:val="singleLevel"/>
    <w:tmpl w:val="C2746604"/>
    <w:lvl w:ilvl="0">
      <w:start w:val="7"/>
      <w:numFmt w:val="decimal"/>
      <w:lvlText w:val="4.%1."/>
      <w:legacy w:legacy="1" w:legacySpace="0" w:legacyIndent="373"/>
      <w:lvlJc w:val="left"/>
      <w:rPr>
        <w:rFonts w:ascii="Times New Roman" w:hAnsi="Times New Roman" w:cs="Times New Roman" w:hint="default"/>
      </w:rPr>
    </w:lvl>
  </w:abstractNum>
  <w:abstractNum w:abstractNumId="16" w15:restartNumberingAfterBreak="0">
    <w:nsid w:val="54102B64"/>
    <w:multiLevelType w:val="multilevel"/>
    <w:tmpl w:val="ADEE0894"/>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9851584"/>
    <w:multiLevelType w:val="singleLevel"/>
    <w:tmpl w:val="4AB8F870"/>
    <w:lvl w:ilvl="0">
      <w:start w:val="4"/>
      <w:numFmt w:val="decimal"/>
      <w:lvlText w:val="4.%1."/>
      <w:legacy w:legacy="1" w:legacySpace="0" w:legacyIndent="351"/>
      <w:lvlJc w:val="left"/>
      <w:rPr>
        <w:rFonts w:ascii="Times New Roman" w:hAnsi="Times New Roman" w:cs="Times New Roman" w:hint="default"/>
      </w:rPr>
    </w:lvl>
  </w:abstractNum>
  <w:abstractNum w:abstractNumId="18" w15:restartNumberingAfterBreak="0">
    <w:nsid w:val="5BB74305"/>
    <w:multiLevelType w:val="hybridMultilevel"/>
    <w:tmpl w:val="A20C573C"/>
    <w:lvl w:ilvl="0" w:tplc="C3E838E0">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E1576B"/>
    <w:multiLevelType w:val="singleLevel"/>
    <w:tmpl w:val="D83C2EBE"/>
    <w:lvl w:ilvl="0">
      <w:start w:val="4"/>
      <w:numFmt w:val="decimal"/>
      <w:lvlText w:val="%1."/>
      <w:legacy w:legacy="1" w:legacySpace="0" w:legacyIndent="252"/>
      <w:lvlJc w:val="left"/>
      <w:rPr>
        <w:rFonts w:ascii="Times New Roman" w:hAnsi="Times New Roman" w:cs="Times New Roman" w:hint="default"/>
      </w:rPr>
    </w:lvl>
  </w:abstractNum>
  <w:abstractNum w:abstractNumId="20" w15:restartNumberingAfterBreak="0">
    <w:nsid w:val="7F577D1A"/>
    <w:multiLevelType w:val="hybridMultilevel"/>
    <w:tmpl w:val="20F486B6"/>
    <w:lvl w:ilvl="0" w:tplc="C3E838E0">
      <w:start w:val="1"/>
      <w:numFmt w:val="bullet"/>
      <w:lvlText w:val="-"/>
      <w:lvlJc w:val="left"/>
      <w:pPr>
        <w:tabs>
          <w:tab w:val="num" w:pos="1146"/>
        </w:tabs>
        <w:ind w:left="1146" w:hanging="360"/>
      </w:pPr>
      <w:rPr>
        <w:rFonts w:ascii="Courier New" w:hAnsi="Courier New"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num w:numId="1">
    <w:abstractNumId w:val="17"/>
  </w:num>
  <w:num w:numId="2">
    <w:abstractNumId w:val="15"/>
  </w:num>
  <w:num w:numId="3">
    <w:abstractNumId w:val="5"/>
  </w:num>
  <w:num w:numId="4">
    <w:abstractNumId w:val="12"/>
  </w:num>
  <w:num w:numId="5">
    <w:abstractNumId w:val="19"/>
  </w:num>
  <w:num w:numId="6">
    <w:abstractNumId w:val="20"/>
  </w:num>
  <w:num w:numId="7">
    <w:abstractNumId w:val="16"/>
  </w:num>
  <w:num w:numId="8">
    <w:abstractNumId w:val="11"/>
  </w:num>
  <w:num w:numId="9">
    <w:abstractNumId w:val="18"/>
  </w:num>
  <w:num w:numId="10">
    <w:abstractNumId w:val="14"/>
  </w:num>
  <w:num w:numId="11">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12">
    <w:abstractNumId w:val="13"/>
  </w:num>
  <w:num w:numId="13">
    <w:abstractNumId w:val="3"/>
  </w:num>
  <w:num w:numId="14">
    <w:abstractNumId w:val="8"/>
  </w:num>
  <w:num w:numId="15">
    <w:abstractNumId w:val="9"/>
  </w:num>
  <w:num w:numId="16">
    <w:abstractNumId w:val="1"/>
  </w:num>
  <w:num w:numId="17">
    <w:abstractNumId w:val="6"/>
  </w:num>
  <w:num w:numId="18">
    <w:abstractNumId w:val="7"/>
  </w:num>
  <w:num w:numId="19">
    <w:abstractNumId w:val="10"/>
  </w:num>
  <w:num w:numId="20">
    <w:abstractNumId w:val="2"/>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50B4"/>
    <w:rsid w:val="00000083"/>
    <w:rsid w:val="00000AA1"/>
    <w:rsid w:val="0000323B"/>
    <w:rsid w:val="000073ED"/>
    <w:rsid w:val="000119F6"/>
    <w:rsid w:val="00021548"/>
    <w:rsid w:val="00030288"/>
    <w:rsid w:val="00043211"/>
    <w:rsid w:val="000520F2"/>
    <w:rsid w:val="00055C90"/>
    <w:rsid w:val="00055EC8"/>
    <w:rsid w:val="0006214B"/>
    <w:rsid w:val="000649B2"/>
    <w:rsid w:val="00072BA1"/>
    <w:rsid w:val="00073058"/>
    <w:rsid w:val="00083E8A"/>
    <w:rsid w:val="00085572"/>
    <w:rsid w:val="00091681"/>
    <w:rsid w:val="000939BF"/>
    <w:rsid w:val="0009676E"/>
    <w:rsid w:val="000A10EA"/>
    <w:rsid w:val="000B11F9"/>
    <w:rsid w:val="000B3E5C"/>
    <w:rsid w:val="000C0090"/>
    <w:rsid w:val="000C5A2A"/>
    <w:rsid w:val="000D1174"/>
    <w:rsid w:val="000D3131"/>
    <w:rsid w:val="000D44E1"/>
    <w:rsid w:val="000D5CDF"/>
    <w:rsid w:val="000D6044"/>
    <w:rsid w:val="000E040B"/>
    <w:rsid w:val="000E192D"/>
    <w:rsid w:val="000E5CC3"/>
    <w:rsid w:val="000F5376"/>
    <w:rsid w:val="00116C34"/>
    <w:rsid w:val="00117CB9"/>
    <w:rsid w:val="00123316"/>
    <w:rsid w:val="00125F61"/>
    <w:rsid w:val="00126D02"/>
    <w:rsid w:val="001319E5"/>
    <w:rsid w:val="001373B0"/>
    <w:rsid w:val="001429B5"/>
    <w:rsid w:val="00144556"/>
    <w:rsid w:val="00147CE4"/>
    <w:rsid w:val="0015321A"/>
    <w:rsid w:val="00157E63"/>
    <w:rsid w:val="00166B4E"/>
    <w:rsid w:val="001705CB"/>
    <w:rsid w:val="00175781"/>
    <w:rsid w:val="00183A7C"/>
    <w:rsid w:val="00186088"/>
    <w:rsid w:val="00196B80"/>
    <w:rsid w:val="001A2B1D"/>
    <w:rsid w:val="001B0B28"/>
    <w:rsid w:val="001C25B2"/>
    <w:rsid w:val="001C5756"/>
    <w:rsid w:val="001C6A82"/>
    <w:rsid w:val="001D383E"/>
    <w:rsid w:val="001D52E9"/>
    <w:rsid w:val="001D76C5"/>
    <w:rsid w:val="001E16E9"/>
    <w:rsid w:val="001E7E61"/>
    <w:rsid w:val="001F220E"/>
    <w:rsid w:val="001F33D1"/>
    <w:rsid w:val="001F442F"/>
    <w:rsid w:val="001F78F2"/>
    <w:rsid w:val="00201055"/>
    <w:rsid w:val="002033A2"/>
    <w:rsid w:val="00205784"/>
    <w:rsid w:val="00222FC6"/>
    <w:rsid w:val="002236E3"/>
    <w:rsid w:val="00224603"/>
    <w:rsid w:val="00224AD6"/>
    <w:rsid w:val="00226ED0"/>
    <w:rsid w:val="0024067D"/>
    <w:rsid w:val="00242057"/>
    <w:rsid w:val="00246655"/>
    <w:rsid w:val="00247916"/>
    <w:rsid w:val="00250282"/>
    <w:rsid w:val="00251F07"/>
    <w:rsid w:val="0025672D"/>
    <w:rsid w:val="00260C54"/>
    <w:rsid w:val="00264D06"/>
    <w:rsid w:val="00274E34"/>
    <w:rsid w:val="00277C6E"/>
    <w:rsid w:val="00287A8E"/>
    <w:rsid w:val="002A7846"/>
    <w:rsid w:val="002B6424"/>
    <w:rsid w:val="002B70B2"/>
    <w:rsid w:val="002C053F"/>
    <w:rsid w:val="002C3786"/>
    <w:rsid w:val="002C482F"/>
    <w:rsid w:val="002C531D"/>
    <w:rsid w:val="002D02EE"/>
    <w:rsid w:val="002E6937"/>
    <w:rsid w:val="002F12EF"/>
    <w:rsid w:val="002F40DA"/>
    <w:rsid w:val="002F72BB"/>
    <w:rsid w:val="00305F49"/>
    <w:rsid w:val="00321E6E"/>
    <w:rsid w:val="00323C6C"/>
    <w:rsid w:val="00324739"/>
    <w:rsid w:val="00326324"/>
    <w:rsid w:val="00333F59"/>
    <w:rsid w:val="00334FE8"/>
    <w:rsid w:val="0034250D"/>
    <w:rsid w:val="00353915"/>
    <w:rsid w:val="00355DCE"/>
    <w:rsid w:val="00360E05"/>
    <w:rsid w:val="00362441"/>
    <w:rsid w:val="003643B0"/>
    <w:rsid w:val="00375BD1"/>
    <w:rsid w:val="00382DC8"/>
    <w:rsid w:val="00397EBE"/>
    <w:rsid w:val="003A5808"/>
    <w:rsid w:val="003B0D7F"/>
    <w:rsid w:val="003B470E"/>
    <w:rsid w:val="003B7D32"/>
    <w:rsid w:val="003C02E4"/>
    <w:rsid w:val="003E2586"/>
    <w:rsid w:val="003F67F2"/>
    <w:rsid w:val="003F6B71"/>
    <w:rsid w:val="003F6EA1"/>
    <w:rsid w:val="003F7093"/>
    <w:rsid w:val="00404E69"/>
    <w:rsid w:val="00405310"/>
    <w:rsid w:val="004054DA"/>
    <w:rsid w:val="004139B5"/>
    <w:rsid w:val="00423BFE"/>
    <w:rsid w:val="004243EA"/>
    <w:rsid w:val="00427453"/>
    <w:rsid w:val="00434DED"/>
    <w:rsid w:val="00437284"/>
    <w:rsid w:val="004377BF"/>
    <w:rsid w:val="00443A0F"/>
    <w:rsid w:val="00447CAD"/>
    <w:rsid w:val="0045430E"/>
    <w:rsid w:val="00457FB2"/>
    <w:rsid w:val="00463B63"/>
    <w:rsid w:val="00467558"/>
    <w:rsid w:val="0047105E"/>
    <w:rsid w:val="00480B81"/>
    <w:rsid w:val="00483161"/>
    <w:rsid w:val="00487964"/>
    <w:rsid w:val="004910C6"/>
    <w:rsid w:val="004B440A"/>
    <w:rsid w:val="004C0C25"/>
    <w:rsid w:val="004C4A98"/>
    <w:rsid w:val="004D0C22"/>
    <w:rsid w:val="004D225A"/>
    <w:rsid w:val="004D3DC8"/>
    <w:rsid w:val="004F4139"/>
    <w:rsid w:val="004F4C4A"/>
    <w:rsid w:val="005033DF"/>
    <w:rsid w:val="00505FBD"/>
    <w:rsid w:val="00510B21"/>
    <w:rsid w:val="00547BD3"/>
    <w:rsid w:val="00550DBA"/>
    <w:rsid w:val="005572EA"/>
    <w:rsid w:val="0056369B"/>
    <w:rsid w:val="00574BC5"/>
    <w:rsid w:val="005804C8"/>
    <w:rsid w:val="00582785"/>
    <w:rsid w:val="00586189"/>
    <w:rsid w:val="00587732"/>
    <w:rsid w:val="00587B6B"/>
    <w:rsid w:val="00593C0E"/>
    <w:rsid w:val="005A0DBC"/>
    <w:rsid w:val="005A4FA3"/>
    <w:rsid w:val="005A54BD"/>
    <w:rsid w:val="005B4C75"/>
    <w:rsid w:val="005D05C1"/>
    <w:rsid w:val="005D195C"/>
    <w:rsid w:val="005D273D"/>
    <w:rsid w:val="005D5DE5"/>
    <w:rsid w:val="005D7862"/>
    <w:rsid w:val="005E55E1"/>
    <w:rsid w:val="005F1720"/>
    <w:rsid w:val="005F1D7C"/>
    <w:rsid w:val="005F2C2C"/>
    <w:rsid w:val="005F35AE"/>
    <w:rsid w:val="005F3EB0"/>
    <w:rsid w:val="005F52B0"/>
    <w:rsid w:val="005F53B1"/>
    <w:rsid w:val="00604D0B"/>
    <w:rsid w:val="00606B3F"/>
    <w:rsid w:val="00614004"/>
    <w:rsid w:val="00620C9E"/>
    <w:rsid w:val="00621C8B"/>
    <w:rsid w:val="006260AE"/>
    <w:rsid w:val="00627139"/>
    <w:rsid w:val="0062767B"/>
    <w:rsid w:val="00632364"/>
    <w:rsid w:val="00633F21"/>
    <w:rsid w:val="00663706"/>
    <w:rsid w:val="0066727D"/>
    <w:rsid w:val="00672304"/>
    <w:rsid w:val="00684CBB"/>
    <w:rsid w:val="00685658"/>
    <w:rsid w:val="0069464C"/>
    <w:rsid w:val="006B314E"/>
    <w:rsid w:val="006B50D9"/>
    <w:rsid w:val="006B7820"/>
    <w:rsid w:val="006C7F5C"/>
    <w:rsid w:val="006D08ED"/>
    <w:rsid w:val="006D18EA"/>
    <w:rsid w:val="006D5E75"/>
    <w:rsid w:val="006E0D34"/>
    <w:rsid w:val="006E50B4"/>
    <w:rsid w:val="006F01F2"/>
    <w:rsid w:val="006F1523"/>
    <w:rsid w:val="006F1ADF"/>
    <w:rsid w:val="006F1DE7"/>
    <w:rsid w:val="006F1F68"/>
    <w:rsid w:val="006F2EB8"/>
    <w:rsid w:val="006F433C"/>
    <w:rsid w:val="006F4DC9"/>
    <w:rsid w:val="006F5D8D"/>
    <w:rsid w:val="00711B05"/>
    <w:rsid w:val="00717BB2"/>
    <w:rsid w:val="007218CB"/>
    <w:rsid w:val="007223E4"/>
    <w:rsid w:val="007302F3"/>
    <w:rsid w:val="00730BA7"/>
    <w:rsid w:val="00737789"/>
    <w:rsid w:val="007428B8"/>
    <w:rsid w:val="0074731B"/>
    <w:rsid w:val="00756459"/>
    <w:rsid w:val="0076157A"/>
    <w:rsid w:val="00761FED"/>
    <w:rsid w:val="00762FC7"/>
    <w:rsid w:val="00762FF1"/>
    <w:rsid w:val="00764423"/>
    <w:rsid w:val="007657A8"/>
    <w:rsid w:val="007663DC"/>
    <w:rsid w:val="00767C87"/>
    <w:rsid w:val="00772B20"/>
    <w:rsid w:val="007745E9"/>
    <w:rsid w:val="007870E5"/>
    <w:rsid w:val="00792050"/>
    <w:rsid w:val="007A1302"/>
    <w:rsid w:val="007A232C"/>
    <w:rsid w:val="007A4128"/>
    <w:rsid w:val="007B27E0"/>
    <w:rsid w:val="007C2C55"/>
    <w:rsid w:val="007C5A28"/>
    <w:rsid w:val="007F0785"/>
    <w:rsid w:val="007F5281"/>
    <w:rsid w:val="008132C7"/>
    <w:rsid w:val="0081796D"/>
    <w:rsid w:val="008211BF"/>
    <w:rsid w:val="00826BE2"/>
    <w:rsid w:val="00827FFB"/>
    <w:rsid w:val="008302C4"/>
    <w:rsid w:val="0083040D"/>
    <w:rsid w:val="00831FF2"/>
    <w:rsid w:val="00836D87"/>
    <w:rsid w:val="0083722F"/>
    <w:rsid w:val="008401AD"/>
    <w:rsid w:val="008475C5"/>
    <w:rsid w:val="00850BA0"/>
    <w:rsid w:val="00860137"/>
    <w:rsid w:val="00861F81"/>
    <w:rsid w:val="00866F6F"/>
    <w:rsid w:val="00874D59"/>
    <w:rsid w:val="00886360"/>
    <w:rsid w:val="00887FF7"/>
    <w:rsid w:val="00892AE8"/>
    <w:rsid w:val="00893C75"/>
    <w:rsid w:val="008A41B7"/>
    <w:rsid w:val="008A75EF"/>
    <w:rsid w:val="008A797E"/>
    <w:rsid w:val="008B1B9E"/>
    <w:rsid w:val="008B67E0"/>
    <w:rsid w:val="008C0331"/>
    <w:rsid w:val="008C5E13"/>
    <w:rsid w:val="008D1531"/>
    <w:rsid w:val="008D4CCE"/>
    <w:rsid w:val="008D75F0"/>
    <w:rsid w:val="008E1148"/>
    <w:rsid w:val="008E29F4"/>
    <w:rsid w:val="008F3FF6"/>
    <w:rsid w:val="008F5069"/>
    <w:rsid w:val="008F655A"/>
    <w:rsid w:val="00907328"/>
    <w:rsid w:val="00912740"/>
    <w:rsid w:val="00923E8F"/>
    <w:rsid w:val="009300D7"/>
    <w:rsid w:val="00945171"/>
    <w:rsid w:val="00946033"/>
    <w:rsid w:val="00946883"/>
    <w:rsid w:val="00946DC9"/>
    <w:rsid w:val="00947B1E"/>
    <w:rsid w:val="00947BCD"/>
    <w:rsid w:val="00951F4F"/>
    <w:rsid w:val="00962010"/>
    <w:rsid w:val="00970E62"/>
    <w:rsid w:val="00973220"/>
    <w:rsid w:val="00976542"/>
    <w:rsid w:val="0097705F"/>
    <w:rsid w:val="00977F0F"/>
    <w:rsid w:val="00984D5E"/>
    <w:rsid w:val="00986CDF"/>
    <w:rsid w:val="009908A7"/>
    <w:rsid w:val="00990FC4"/>
    <w:rsid w:val="009C2032"/>
    <w:rsid w:val="009C6775"/>
    <w:rsid w:val="009C75D8"/>
    <w:rsid w:val="009D2180"/>
    <w:rsid w:val="009D4F58"/>
    <w:rsid w:val="009E1C54"/>
    <w:rsid w:val="009E4783"/>
    <w:rsid w:val="009F0659"/>
    <w:rsid w:val="009F6D28"/>
    <w:rsid w:val="00A015EF"/>
    <w:rsid w:val="00A033DE"/>
    <w:rsid w:val="00A043C0"/>
    <w:rsid w:val="00A12C56"/>
    <w:rsid w:val="00A139E5"/>
    <w:rsid w:val="00A143FD"/>
    <w:rsid w:val="00A164F6"/>
    <w:rsid w:val="00A22F4A"/>
    <w:rsid w:val="00A2348F"/>
    <w:rsid w:val="00A35368"/>
    <w:rsid w:val="00A36796"/>
    <w:rsid w:val="00A4144A"/>
    <w:rsid w:val="00A43C5D"/>
    <w:rsid w:val="00A475CD"/>
    <w:rsid w:val="00A47924"/>
    <w:rsid w:val="00A541F8"/>
    <w:rsid w:val="00A54FD3"/>
    <w:rsid w:val="00A555E2"/>
    <w:rsid w:val="00A578CD"/>
    <w:rsid w:val="00A61480"/>
    <w:rsid w:val="00A618C7"/>
    <w:rsid w:val="00A61B50"/>
    <w:rsid w:val="00A65A98"/>
    <w:rsid w:val="00A721A6"/>
    <w:rsid w:val="00A755AE"/>
    <w:rsid w:val="00A83AA9"/>
    <w:rsid w:val="00A97729"/>
    <w:rsid w:val="00AB3453"/>
    <w:rsid w:val="00AC0191"/>
    <w:rsid w:val="00AD6353"/>
    <w:rsid w:val="00AD7AEF"/>
    <w:rsid w:val="00AD7C75"/>
    <w:rsid w:val="00AE56A9"/>
    <w:rsid w:val="00AF06F9"/>
    <w:rsid w:val="00AF3975"/>
    <w:rsid w:val="00B026E3"/>
    <w:rsid w:val="00B04357"/>
    <w:rsid w:val="00B14FEB"/>
    <w:rsid w:val="00B157D6"/>
    <w:rsid w:val="00B17B35"/>
    <w:rsid w:val="00B17EE9"/>
    <w:rsid w:val="00B219A7"/>
    <w:rsid w:val="00B223D7"/>
    <w:rsid w:val="00B24695"/>
    <w:rsid w:val="00B26E55"/>
    <w:rsid w:val="00B33BC6"/>
    <w:rsid w:val="00B43755"/>
    <w:rsid w:val="00B44797"/>
    <w:rsid w:val="00B5112D"/>
    <w:rsid w:val="00B51B3C"/>
    <w:rsid w:val="00B623EB"/>
    <w:rsid w:val="00B62F09"/>
    <w:rsid w:val="00B6307B"/>
    <w:rsid w:val="00B65A8F"/>
    <w:rsid w:val="00B70BE8"/>
    <w:rsid w:val="00B76536"/>
    <w:rsid w:val="00B8228F"/>
    <w:rsid w:val="00B86CBB"/>
    <w:rsid w:val="00B878F4"/>
    <w:rsid w:val="00B901FE"/>
    <w:rsid w:val="00B94E99"/>
    <w:rsid w:val="00BA12CD"/>
    <w:rsid w:val="00BA3EF5"/>
    <w:rsid w:val="00BB302C"/>
    <w:rsid w:val="00BB4554"/>
    <w:rsid w:val="00BB6C71"/>
    <w:rsid w:val="00BB7007"/>
    <w:rsid w:val="00BC065B"/>
    <w:rsid w:val="00BC1400"/>
    <w:rsid w:val="00BC5149"/>
    <w:rsid w:val="00BD60A6"/>
    <w:rsid w:val="00BD6716"/>
    <w:rsid w:val="00BE3710"/>
    <w:rsid w:val="00BE3BB1"/>
    <w:rsid w:val="00BE40DF"/>
    <w:rsid w:val="00BE5D8E"/>
    <w:rsid w:val="00BF79F0"/>
    <w:rsid w:val="00C01688"/>
    <w:rsid w:val="00C071AB"/>
    <w:rsid w:val="00C21F25"/>
    <w:rsid w:val="00C33FA9"/>
    <w:rsid w:val="00C35A7A"/>
    <w:rsid w:val="00C360FB"/>
    <w:rsid w:val="00C3630C"/>
    <w:rsid w:val="00C41A84"/>
    <w:rsid w:val="00C42CA8"/>
    <w:rsid w:val="00C44FDB"/>
    <w:rsid w:val="00C45D48"/>
    <w:rsid w:val="00C55151"/>
    <w:rsid w:val="00C612E8"/>
    <w:rsid w:val="00C6444F"/>
    <w:rsid w:val="00C82294"/>
    <w:rsid w:val="00C840D1"/>
    <w:rsid w:val="00C8544B"/>
    <w:rsid w:val="00C86A52"/>
    <w:rsid w:val="00C94C82"/>
    <w:rsid w:val="00CA2E4B"/>
    <w:rsid w:val="00CA47BD"/>
    <w:rsid w:val="00CA6FFE"/>
    <w:rsid w:val="00CB4AB2"/>
    <w:rsid w:val="00CD1B90"/>
    <w:rsid w:val="00CD2614"/>
    <w:rsid w:val="00CD46F9"/>
    <w:rsid w:val="00CF63CB"/>
    <w:rsid w:val="00D04139"/>
    <w:rsid w:val="00D04687"/>
    <w:rsid w:val="00D0559E"/>
    <w:rsid w:val="00D07C50"/>
    <w:rsid w:val="00D269D8"/>
    <w:rsid w:val="00D342D5"/>
    <w:rsid w:val="00D37D5E"/>
    <w:rsid w:val="00D45138"/>
    <w:rsid w:val="00D6315B"/>
    <w:rsid w:val="00D9063E"/>
    <w:rsid w:val="00D91476"/>
    <w:rsid w:val="00DA34A5"/>
    <w:rsid w:val="00DB12A3"/>
    <w:rsid w:val="00DB36E2"/>
    <w:rsid w:val="00DC3A41"/>
    <w:rsid w:val="00DC6F49"/>
    <w:rsid w:val="00DD7AEB"/>
    <w:rsid w:val="00DE3039"/>
    <w:rsid w:val="00DF0F80"/>
    <w:rsid w:val="00DF4341"/>
    <w:rsid w:val="00E04EEF"/>
    <w:rsid w:val="00E11A82"/>
    <w:rsid w:val="00E14A20"/>
    <w:rsid w:val="00E1775D"/>
    <w:rsid w:val="00E267FD"/>
    <w:rsid w:val="00E35941"/>
    <w:rsid w:val="00E46350"/>
    <w:rsid w:val="00E64ED1"/>
    <w:rsid w:val="00E86EAD"/>
    <w:rsid w:val="00E91911"/>
    <w:rsid w:val="00EA3A37"/>
    <w:rsid w:val="00EA419F"/>
    <w:rsid w:val="00EB2D1D"/>
    <w:rsid w:val="00EB5310"/>
    <w:rsid w:val="00EB5AE2"/>
    <w:rsid w:val="00EB5D7C"/>
    <w:rsid w:val="00EC0184"/>
    <w:rsid w:val="00EC1121"/>
    <w:rsid w:val="00EC3173"/>
    <w:rsid w:val="00EC43B7"/>
    <w:rsid w:val="00EC4846"/>
    <w:rsid w:val="00EE57C3"/>
    <w:rsid w:val="00EF0C9B"/>
    <w:rsid w:val="00EF5500"/>
    <w:rsid w:val="00EF787D"/>
    <w:rsid w:val="00F07BD7"/>
    <w:rsid w:val="00F402C5"/>
    <w:rsid w:val="00F463D4"/>
    <w:rsid w:val="00F46C4B"/>
    <w:rsid w:val="00F47849"/>
    <w:rsid w:val="00F5017A"/>
    <w:rsid w:val="00F51465"/>
    <w:rsid w:val="00F62BD2"/>
    <w:rsid w:val="00F643CF"/>
    <w:rsid w:val="00F678CF"/>
    <w:rsid w:val="00F81E35"/>
    <w:rsid w:val="00F871F1"/>
    <w:rsid w:val="00F95307"/>
    <w:rsid w:val="00FA3C9F"/>
    <w:rsid w:val="00FB187D"/>
    <w:rsid w:val="00FB1BEC"/>
    <w:rsid w:val="00FB4664"/>
    <w:rsid w:val="00FB5CFB"/>
    <w:rsid w:val="00FC2885"/>
    <w:rsid w:val="00FC2A0F"/>
    <w:rsid w:val="00FC4ED6"/>
    <w:rsid w:val="00FD4673"/>
    <w:rsid w:val="00FD47A5"/>
    <w:rsid w:val="00FD669E"/>
    <w:rsid w:val="00FE12B7"/>
    <w:rsid w:val="00FF3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4575FB7"/>
  <w15:docId w15:val="{A0FBBB5A-0792-4E3D-B29F-564B4533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29B5"/>
    <w:pPr>
      <w:widowControl w:val="0"/>
      <w:autoSpaceDE w:val="0"/>
      <w:autoSpaceDN w:val="0"/>
      <w:adjustRightInd w:val="0"/>
    </w:pPr>
  </w:style>
  <w:style w:type="paragraph" w:styleId="1">
    <w:name w:val="heading 1"/>
    <w:basedOn w:val="a"/>
    <w:next w:val="a"/>
    <w:link w:val="10"/>
    <w:qFormat/>
    <w:rsid w:val="00CA47BD"/>
    <w:pPr>
      <w:keepNext/>
      <w:widowControl/>
      <w:pBdr>
        <w:top w:val="thinThickSmallGap" w:sz="24" w:space="1" w:color="auto"/>
      </w:pBdr>
      <w:autoSpaceDE/>
      <w:autoSpaceDN/>
      <w:adjustRightInd/>
      <w:jc w:val="both"/>
      <w:outlineLvl w:val="0"/>
    </w:pPr>
    <w:rPr>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804C8"/>
    <w:pPr>
      <w:tabs>
        <w:tab w:val="center" w:pos="4819"/>
        <w:tab w:val="right" w:pos="9639"/>
      </w:tabs>
    </w:pPr>
  </w:style>
  <w:style w:type="character" w:styleId="a5">
    <w:name w:val="page number"/>
    <w:basedOn w:val="a0"/>
    <w:rsid w:val="005804C8"/>
  </w:style>
  <w:style w:type="paragraph" w:styleId="a6">
    <w:name w:val="footer"/>
    <w:basedOn w:val="a"/>
    <w:link w:val="a7"/>
    <w:rsid w:val="00E35941"/>
    <w:pPr>
      <w:tabs>
        <w:tab w:val="center" w:pos="4677"/>
        <w:tab w:val="right" w:pos="9355"/>
      </w:tabs>
    </w:pPr>
  </w:style>
  <w:style w:type="character" w:customStyle="1" w:styleId="a7">
    <w:name w:val="Нижний колонтитул Знак"/>
    <w:link w:val="a6"/>
    <w:rsid w:val="00E35941"/>
    <w:rPr>
      <w:lang w:val="uk-UA" w:eastAsia="uk-UA"/>
    </w:rPr>
  </w:style>
  <w:style w:type="paragraph" w:styleId="a8">
    <w:name w:val="List Paragraph"/>
    <w:basedOn w:val="a"/>
    <w:uiPriority w:val="34"/>
    <w:qFormat/>
    <w:rsid w:val="005A54BD"/>
    <w:pPr>
      <w:widowControl/>
      <w:autoSpaceDE/>
      <w:autoSpaceDN/>
      <w:adjustRightInd/>
      <w:ind w:left="720"/>
      <w:contextualSpacing/>
    </w:pPr>
    <w:rPr>
      <w:lang w:eastAsia="ru-RU"/>
    </w:rPr>
  </w:style>
  <w:style w:type="paragraph" w:styleId="a9">
    <w:name w:val="Balloon Text"/>
    <w:basedOn w:val="a"/>
    <w:link w:val="aa"/>
    <w:rsid w:val="00125F61"/>
    <w:rPr>
      <w:rFonts w:ascii="Tahoma" w:hAnsi="Tahoma"/>
      <w:sz w:val="16"/>
      <w:szCs w:val="16"/>
    </w:rPr>
  </w:style>
  <w:style w:type="character" w:customStyle="1" w:styleId="aa">
    <w:name w:val="Текст выноски Знак"/>
    <w:link w:val="a9"/>
    <w:rsid w:val="00125F61"/>
    <w:rPr>
      <w:rFonts w:ascii="Tahoma" w:hAnsi="Tahoma" w:cs="Tahoma"/>
      <w:sz w:val="16"/>
      <w:szCs w:val="16"/>
    </w:rPr>
  </w:style>
  <w:style w:type="paragraph" w:customStyle="1" w:styleId="Default">
    <w:name w:val="Default"/>
    <w:rsid w:val="005F3EB0"/>
    <w:pPr>
      <w:autoSpaceDE w:val="0"/>
      <w:autoSpaceDN w:val="0"/>
      <w:adjustRightInd w:val="0"/>
    </w:pPr>
    <w:rPr>
      <w:color w:val="000000"/>
      <w:sz w:val="24"/>
      <w:szCs w:val="24"/>
      <w:lang w:val="ru-RU" w:eastAsia="ru-RU"/>
    </w:rPr>
  </w:style>
  <w:style w:type="paragraph" w:styleId="ab">
    <w:name w:val="Normal (Web)"/>
    <w:basedOn w:val="a"/>
    <w:uiPriority w:val="99"/>
    <w:rsid w:val="001A2B1D"/>
    <w:pPr>
      <w:widowControl/>
      <w:autoSpaceDE/>
      <w:autoSpaceDN/>
      <w:adjustRightInd/>
      <w:spacing w:before="100" w:beforeAutospacing="1" w:after="100" w:afterAutospacing="1"/>
    </w:pPr>
    <w:rPr>
      <w:sz w:val="24"/>
      <w:szCs w:val="24"/>
      <w:lang w:val="ru-RU" w:eastAsia="ru-RU"/>
    </w:rPr>
  </w:style>
  <w:style w:type="paragraph" w:styleId="ac">
    <w:name w:val="Body Text"/>
    <w:basedOn w:val="a"/>
    <w:link w:val="ad"/>
    <w:rsid w:val="00633F21"/>
    <w:pPr>
      <w:widowControl/>
      <w:autoSpaceDE/>
      <w:autoSpaceDN/>
      <w:adjustRightInd/>
      <w:spacing w:before="100" w:beforeAutospacing="1" w:after="100" w:afterAutospacing="1"/>
    </w:pPr>
    <w:rPr>
      <w:sz w:val="24"/>
      <w:szCs w:val="24"/>
      <w:lang w:val="ru-RU" w:eastAsia="ru-RU"/>
    </w:rPr>
  </w:style>
  <w:style w:type="character" w:customStyle="1" w:styleId="ad">
    <w:name w:val="Основной текст Знак"/>
    <w:link w:val="ac"/>
    <w:rsid w:val="00633F21"/>
    <w:rPr>
      <w:sz w:val="24"/>
      <w:szCs w:val="24"/>
    </w:rPr>
  </w:style>
  <w:style w:type="paragraph" w:styleId="HTML">
    <w:name w:val="HTML Preformatted"/>
    <w:basedOn w:val="a"/>
    <w:link w:val="HTML0"/>
    <w:rsid w:val="00984D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link w:val="HTML"/>
    <w:rsid w:val="00984D5E"/>
    <w:rPr>
      <w:rFonts w:ascii="Courier New" w:hAnsi="Courier New" w:cs="Courier New"/>
      <w:lang w:val="uk-UA" w:eastAsia="uk-UA"/>
    </w:rPr>
  </w:style>
  <w:style w:type="table" w:styleId="ae">
    <w:name w:val="Table Grid"/>
    <w:basedOn w:val="a1"/>
    <w:rsid w:val="00A97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CA47BD"/>
    <w:pPr>
      <w:spacing w:after="120" w:line="480" w:lineRule="auto"/>
      <w:ind w:left="283"/>
    </w:pPr>
  </w:style>
  <w:style w:type="character" w:customStyle="1" w:styleId="20">
    <w:name w:val="Основной текст с отступом 2 Знак"/>
    <w:link w:val="2"/>
    <w:rsid w:val="00CA47BD"/>
    <w:rPr>
      <w:lang w:val="uk-UA" w:eastAsia="uk-UA"/>
    </w:rPr>
  </w:style>
  <w:style w:type="character" w:customStyle="1" w:styleId="10">
    <w:name w:val="Заголовок 1 Знак"/>
    <w:link w:val="1"/>
    <w:rsid w:val="00CA47BD"/>
    <w:rPr>
      <w:sz w:val="28"/>
      <w:lang w:val="uk-UA"/>
    </w:rPr>
  </w:style>
  <w:style w:type="paragraph" w:customStyle="1" w:styleId="11">
    <w:name w:val="заголовок 1"/>
    <w:basedOn w:val="a"/>
    <w:next w:val="a"/>
    <w:rsid w:val="00F643CF"/>
    <w:pPr>
      <w:keepNext/>
      <w:widowControl/>
      <w:autoSpaceDE/>
      <w:autoSpaceDN/>
      <w:adjustRightInd/>
    </w:pPr>
    <w:rPr>
      <w:rFonts w:ascii="Arial" w:hAnsi="Arial"/>
      <w:snapToGrid w:val="0"/>
      <w:color w:val="0000FF"/>
      <w:sz w:val="32"/>
      <w:lang w:val="ru-RU" w:eastAsia="ru-RU"/>
    </w:rPr>
  </w:style>
  <w:style w:type="character" w:customStyle="1" w:styleId="a4">
    <w:name w:val="Верхний колонтитул Знак"/>
    <w:link w:val="a3"/>
    <w:rsid w:val="00761FED"/>
    <w:rPr>
      <w:lang w:val="uk-UA" w:eastAsia="uk-UA"/>
    </w:rPr>
  </w:style>
  <w:style w:type="character" w:styleId="af">
    <w:name w:val="Strong"/>
    <w:uiPriority w:val="22"/>
    <w:qFormat/>
    <w:rsid w:val="00CF63CB"/>
    <w:rPr>
      <w:b/>
      <w:bCs/>
    </w:rPr>
  </w:style>
  <w:style w:type="paragraph" w:styleId="af0">
    <w:name w:val="Body Text Indent"/>
    <w:basedOn w:val="a"/>
    <w:link w:val="af1"/>
    <w:rsid w:val="005D7862"/>
    <w:pPr>
      <w:spacing w:after="120"/>
      <w:ind w:left="283"/>
    </w:pPr>
  </w:style>
  <w:style w:type="character" w:customStyle="1" w:styleId="af1">
    <w:name w:val="Основной текст с отступом Знак"/>
    <w:link w:val="af0"/>
    <w:rsid w:val="005D7862"/>
    <w:rPr>
      <w:lang w:val="uk-UA" w:eastAsia="uk-UA"/>
    </w:rPr>
  </w:style>
  <w:style w:type="character" w:styleId="af2">
    <w:name w:val="Emphasis"/>
    <w:uiPriority w:val="20"/>
    <w:qFormat/>
    <w:rsid w:val="00510B21"/>
    <w:rPr>
      <w:i/>
      <w:iCs/>
    </w:rPr>
  </w:style>
  <w:style w:type="character" w:customStyle="1" w:styleId="6">
    <w:name w:val="Основний текст (6)_"/>
    <w:link w:val="60"/>
    <w:rsid w:val="00A143FD"/>
    <w:rPr>
      <w:b/>
      <w:bCs/>
      <w:sz w:val="32"/>
      <w:szCs w:val="32"/>
      <w:shd w:val="clear" w:color="auto" w:fill="FFFFFF"/>
    </w:rPr>
  </w:style>
  <w:style w:type="paragraph" w:customStyle="1" w:styleId="60">
    <w:name w:val="Основний текст (6)"/>
    <w:basedOn w:val="a"/>
    <w:link w:val="6"/>
    <w:rsid w:val="00A143FD"/>
    <w:pPr>
      <w:shd w:val="clear" w:color="auto" w:fill="FFFFFF"/>
      <w:autoSpaceDE/>
      <w:autoSpaceDN/>
      <w:adjustRightInd/>
      <w:spacing w:before="3540" w:line="365" w:lineRule="exact"/>
      <w:jc w:val="center"/>
    </w:pPr>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751620">
      <w:bodyDiv w:val="1"/>
      <w:marLeft w:val="0"/>
      <w:marRight w:val="0"/>
      <w:marTop w:val="0"/>
      <w:marBottom w:val="0"/>
      <w:divBdr>
        <w:top w:val="none" w:sz="0" w:space="0" w:color="auto"/>
        <w:left w:val="none" w:sz="0" w:space="0" w:color="auto"/>
        <w:bottom w:val="none" w:sz="0" w:space="0" w:color="auto"/>
        <w:right w:val="none" w:sz="0" w:space="0" w:color="auto"/>
      </w:divBdr>
    </w:div>
    <w:div w:id="784151140">
      <w:bodyDiv w:val="1"/>
      <w:marLeft w:val="0"/>
      <w:marRight w:val="0"/>
      <w:marTop w:val="0"/>
      <w:marBottom w:val="0"/>
      <w:divBdr>
        <w:top w:val="none" w:sz="0" w:space="0" w:color="auto"/>
        <w:left w:val="none" w:sz="0" w:space="0" w:color="auto"/>
        <w:bottom w:val="none" w:sz="0" w:space="0" w:color="auto"/>
        <w:right w:val="none" w:sz="0" w:space="0" w:color="auto"/>
      </w:divBdr>
    </w:div>
    <w:div w:id="790056937">
      <w:bodyDiv w:val="1"/>
      <w:marLeft w:val="0"/>
      <w:marRight w:val="0"/>
      <w:marTop w:val="0"/>
      <w:marBottom w:val="0"/>
      <w:divBdr>
        <w:top w:val="none" w:sz="0" w:space="0" w:color="auto"/>
        <w:left w:val="none" w:sz="0" w:space="0" w:color="auto"/>
        <w:bottom w:val="none" w:sz="0" w:space="0" w:color="auto"/>
        <w:right w:val="none" w:sz="0" w:space="0" w:color="auto"/>
      </w:divBdr>
    </w:div>
    <w:div w:id="871188001">
      <w:bodyDiv w:val="1"/>
      <w:marLeft w:val="0"/>
      <w:marRight w:val="0"/>
      <w:marTop w:val="0"/>
      <w:marBottom w:val="0"/>
      <w:divBdr>
        <w:top w:val="none" w:sz="0" w:space="0" w:color="auto"/>
        <w:left w:val="none" w:sz="0" w:space="0" w:color="auto"/>
        <w:bottom w:val="none" w:sz="0" w:space="0" w:color="auto"/>
        <w:right w:val="none" w:sz="0" w:space="0" w:color="auto"/>
      </w:divBdr>
    </w:div>
    <w:div w:id="964386313">
      <w:bodyDiv w:val="1"/>
      <w:marLeft w:val="0"/>
      <w:marRight w:val="0"/>
      <w:marTop w:val="0"/>
      <w:marBottom w:val="0"/>
      <w:divBdr>
        <w:top w:val="none" w:sz="0" w:space="0" w:color="auto"/>
        <w:left w:val="none" w:sz="0" w:space="0" w:color="auto"/>
        <w:bottom w:val="none" w:sz="0" w:space="0" w:color="auto"/>
        <w:right w:val="none" w:sz="0" w:space="0" w:color="auto"/>
      </w:divBdr>
    </w:div>
    <w:div w:id="1119687119">
      <w:bodyDiv w:val="1"/>
      <w:marLeft w:val="0"/>
      <w:marRight w:val="0"/>
      <w:marTop w:val="0"/>
      <w:marBottom w:val="0"/>
      <w:divBdr>
        <w:top w:val="none" w:sz="0" w:space="0" w:color="auto"/>
        <w:left w:val="none" w:sz="0" w:space="0" w:color="auto"/>
        <w:bottom w:val="none" w:sz="0" w:space="0" w:color="auto"/>
        <w:right w:val="none" w:sz="0" w:space="0" w:color="auto"/>
      </w:divBdr>
    </w:div>
    <w:div w:id="1383946552">
      <w:bodyDiv w:val="1"/>
      <w:marLeft w:val="0"/>
      <w:marRight w:val="0"/>
      <w:marTop w:val="0"/>
      <w:marBottom w:val="0"/>
      <w:divBdr>
        <w:top w:val="none" w:sz="0" w:space="0" w:color="auto"/>
        <w:left w:val="none" w:sz="0" w:space="0" w:color="auto"/>
        <w:bottom w:val="none" w:sz="0" w:space="0" w:color="auto"/>
        <w:right w:val="none" w:sz="0" w:space="0" w:color="auto"/>
      </w:divBdr>
    </w:div>
    <w:div w:id="1393382810">
      <w:bodyDiv w:val="1"/>
      <w:marLeft w:val="0"/>
      <w:marRight w:val="0"/>
      <w:marTop w:val="0"/>
      <w:marBottom w:val="0"/>
      <w:divBdr>
        <w:top w:val="none" w:sz="0" w:space="0" w:color="auto"/>
        <w:left w:val="none" w:sz="0" w:space="0" w:color="auto"/>
        <w:bottom w:val="none" w:sz="0" w:space="0" w:color="auto"/>
        <w:right w:val="none" w:sz="0" w:space="0" w:color="auto"/>
      </w:divBdr>
    </w:div>
    <w:div w:id="1729186156">
      <w:bodyDiv w:val="1"/>
      <w:marLeft w:val="0"/>
      <w:marRight w:val="0"/>
      <w:marTop w:val="0"/>
      <w:marBottom w:val="0"/>
      <w:divBdr>
        <w:top w:val="none" w:sz="0" w:space="0" w:color="auto"/>
        <w:left w:val="none" w:sz="0" w:space="0" w:color="auto"/>
        <w:bottom w:val="none" w:sz="0" w:space="0" w:color="auto"/>
        <w:right w:val="none" w:sz="0" w:space="0" w:color="auto"/>
      </w:divBdr>
    </w:div>
    <w:div w:id="2045212546">
      <w:bodyDiv w:val="1"/>
      <w:marLeft w:val="0"/>
      <w:marRight w:val="0"/>
      <w:marTop w:val="0"/>
      <w:marBottom w:val="0"/>
      <w:divBdr>
        <w:top w:val="none" w:sz="0" w:space="0" w:color="auto"/>
        <w:left w:val="none" w:sz="0" w:space="0" w:color="auto"/>
        <w:bottom w:val="none" w:sz="0" w:space="0" w:color="auto"/>
        <w:right w:val="none" w:sz="0" w:space="0" w:color="auto"/>
      </w:divBdr>
    </w:div>
    <w:div w:id="2124574182">
      <w:bodyDiv w:val="1"/>
      <w:marLeft w:val="0"/>
      <w:marRight w:val="0"/>
      <w:marTop w:val="0"/>
      <w:marBottom w:val="0"/>
      <w:divBdr>
        <w:top w:val="none" w:sz="0" w:space="0" w:color="auto"/>
        <w:left w:val="none" w:sz="0" w:space="0" w:color="auto"/>
        <w:bottom w:val="none" w:sz="0" w:space="0" w:color="auto"/>
        <w:right w:val="none" w:sz="0" w:space="0" w:color="auto"/>
      </w:divBdr>
    </w:div>
    <w:div w:id="213058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5C98B3-434B-4C7B-8A8F-DA2BBA386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12</Pages>
  <Words>2970</Words>
  <Characters>16930</Characters>
  <Application>Microsoft Office Word</Application>
  <DocSecurity>0</DocSecurity>
  <Lines>141</Lines>
  <Paragraphs>39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Затверджено рішенням VI сесії</vt:lpstr>
      <vt:lpstr>Затверджено рішенням VI сесії</vt:lpstr>
    </vt:vector>
  </TitlesOfParts>
  <Company>GYE</Company>
  <LinksUpToDate>false</LinksUpToDate>
  <CharactersWithSpaces>19861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 рішенням VI сесії</dc:title>
  <dc:creator>GRAND</dc:creator>
  <cp:lastModifiedBy>Адміністратор</cp:lastModifiedBy>
  <cp:revision>126</cp:revision>
  <cp:lastPrinted>2025-07-04T06:41:00Z</cp:lastPrinted>
  <dcterms:created xsi:type="dcterms:W3CDTF">2015-02-17T16:28:00Z</dcterms:created>
  <dcterms:modified xsi:type="dcterms:W3CDTF">2025-07-04T06:42:00Z</dcterms:modified>
</cp:coreProperties>
</file>